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7B115" w14:textId="77777777" w:rsidR="00AD7FC5" w:rsidRDefault="006321A2">
      <w:pPr>
        <w:pStyle w:val="2"/>
        <w:spacing w:before="72"/>
        <w:ind w:left="2146" w:right="2157" w:firstLine="0"/>
        <w:jc w:val="center"/>
        <w:rPr>
          <w:sz w:val="18"/>
        </w:rPr>
      </w:pPr>
      <w:r>
        <w:t>Payment System Report (Q</w:t>
      </w:r>
      <w:r>
        <w:rPr>
          <w:rFonts w:eastAsia="宋体" w:hint="eastAsia"/>
          <w:lang w:eastAsia="zh-CN"/>
        </w:rPr>
        <w:t>1</w:t>
      </w:r>
      <w:r>
        <w:t xml:space="preserve"> 20</w:t>
      </w:r>
      <w:r>
        <w:rPr>
          <w:rFonts w:eastAsia="宋体" w:hint="eastAsia"/>
          <w:lang w:eastAsia="zh-CN"/>
        </w:rPr>
        <w:t>20</w:t>
      </w:r>
      <w:r>
        <w:t>)</w:t>
      </w:r>
      <w:r>
        <w:rPr>
          <w:rStyle w:val="a7"/>
        </w:rPr>
        <w:footnoteReference w:id="1"/>
      </w:r>
    </w:p>
    <w:p w14:paraId="64E12CC5" w14:textId="77777777" w:rsidR="00AD7FC5" w:rsidRDefault="00AD7FC5">
      <w:pPr>
        <w:pStyle w:val="a3"/>
        <w:rPr>
          <w:b/>
          <w:sz w:val="30"/>
        </w:rPr>
      </w:pPr>
    </w:p>
    <w:p w14:paraId="2D7F7FF9" w14:textId="77777777" w:rsidR="00AD7FC5" w:rsidRDefault="00AD7FC5">
      <w:pPr>
        <w:pStyle w:val="a3"/>
        <w:rPr>
          <w:b/>
          <w:sz w:val="30"/>
        </w:rPr>
      </w:pPr>
    </w:p>
    <w:p w14:paraId="0F5D4E59" w14:textId="77777777" w:rsidR="00AD7FC5" w:rsidRDefault="006321A2">
      <w:pPr>
        <w:pStyle w:val="a3"/>
        <w:spacing w:before="236" w:line="465" w:lineRule="auto"/>
        <w:ind w:left="120" w:right="114"/>
        <w:jc w:val="both"/>
        <w:rPr>
          <w:rFonts w:eastAsia="宋体"/>
          <w:lang w:eastAsia="zh-CN"/>
        </w:rPr>
      </w:pPr>
      <w:r>
        <w:t>According to payment statistics in Q</w:t>
      </w:r>
      <w:r>
        <w:rPr>
          <w:rFonts w:hint="eastAsia"/>
          <w:lang w:eastAsia="zh-CN"/>
        </w:rPr>
        <w:t>1</w:t>
      </w:r>
      <w:r>
        <w:t xml:space="preserve"> 20</w:t>
      </w:r>
      <w:r>
        <w:rPr>
          <w:rFonts w:hint="eastAsia"/>
          <w:lang w:eastAsia="zh-CN"/>
        </w:rPr>
        <w:t>20</w:t>
      </w:r>
      <w:r>
        <w:t xml:space="preserve">, </w:t>
      </w:r>
      <w:r>
        <w:rPr>
          <w:rFonts w:hint="eastAsia"/>
          <w:lang w:eastAsia="zh-CN"/>
        </w:rPr>
        <w:t>d</w:t>
      </w:r>
      <w:r>
        <w:t xml:space="preserve">ue to the impact of the </w:t>
      </w:r>
      <w:r>
        <w:rPr>
          <w:rFonts w:hint="eastAsia"/>
          <w:lang w:eastAsia="zh-CN"/>
        </w:rPr>
        <w:t xml:space="preserve">COVID-19 </w:t>
      </w:r>
      <w:r>
        <w:t>pandemic</w:t>
      </w:r>
      <w:r>
        <w:rPr>
          <w:rFonts w:hint="eastAsia"/>
          <w:lang w:eastAsia="zh-CN"/>
        </w:rPr>
        <w:t>,</w:t>
      </w:r>
      <w:r>
        <w:t xml:space="preserve"> </w:t>
      </w:r>
      <w:r>
        <w:rPr>
          <w:rFonts w:hint="eastAsia"/>
          <w:lang w:eastAsia="zh-CN"/>
        </w:rPr>
        <w:t xml:space="preserve">the growth rate of bank accounts decelerated, with </w:t>
      </w:r>
      <w:r>
        <w:rPr>
          <w:rFonts w:eastAsia="宋体" w:hint="eastAsia"/>
          <w:lang w:eastAsia="zh-CN"/>
        </w:rPr>
        <w:t>slight decrease</w:t>
      </w:r>
      <w:r>
        <w:rPr>
          <w:rFonts w:hint="eastAsia"/>
          <w:lang w:eastAsia="zh-CN"/>
        </w:rPr>
        <w:t xml:space="preserve"> in non-cash payment transactions.</w:t>
      </w:r>
      <w:r>
        <w:rPr>
          <w:rFonts w:eastAsia="宋体" w:hint="eastAsia"/>
          <w:lang w:eastAsia="zh-CN"/>
        </w:rPr>
        <w:t xml:space="preserve"> T</w:t>
      </w:r>
      <w:r>
        <w:t>he</w:t>
      </w:r>
      <w:r>
        <w:rPr>
          <w:rFonts w:eastAsia="宋体" w:hint="eastAsia"/>
          <w:lang w:eastAsia="zh-CN"/>
        </w:rPr>
        <w:t xml:space="preserve"> volume</w:t>
      </w:r>
      <w:r>
        <w:t xml:space="preserve"> </w:t>
      </w:r>
      <w:r>
        <w:rPr>
          <w:rFonts w:eastAsia="宋体" w:hint="eastAsia"/>
          <w:lang w:eastAsia="zh-CN"/>
        </w:rPr>
        <w:t xml:space="preserve">and value </w:t>
      </w:r>
      <w:r>
        <w:t>of</w:t>
      </w:r>
      <w:r>
        <w:rPr>
          <w:rFonts w:eastAsia="宋体" w:hint="eastAsia"/>
          <w:lang w:eastAsia="zh-CN"/>
        </w:rPr>
        <w:t xml:space="preserve"> transactions in payment and clearing systems remained relatively stable, and </w:t>
      </w:r>
      <w:r>
        <w:t>the payment</w:t>
      </w:r>
      <w:r>
        <w:t xml:space="preserve"> systems </w:t>
      </w:r>
      <w:r>
        <w:rPr>
          <w:rFonts w:eastAsia="宋体" w:hint="eastAsia"/>
          <w:lang w:eastAsia="zh-CN"/>
        </w:rPr>
        <w:t xml:space="preserve">generally </w:t>
      </w:r>
      <w:r>
        <w:t>functioned smoothly</w:t>
      </w:r>
      <w:r>
        <w:rPr>
          <w:rFonts w:eastAsia="宋体" w:hint="eastAsia"/>
          <w:lang w:eastAsia="zh-CN"/>
        </w:rPr>
        <w:t xml:space="preserve"> across the country.</w:t>
      </w:r>
    </w:p>
    <w:p w14:paraId="09936C79" w14:textId="77777777" w:rsidR="00AD7FC5" w:rsidRDefault="006321A2">
      <w:pPr>
        <w:pStyle w:val="2"/>
        <w:numPr>
          <w:ilvl w:val="0"/>
          <w:numId w:val="1"/>
        </w:numPr>
        <w:tabs>
          <w:tab w:val="left" w:pos="368"/>
        </w:tabs>
        <w:spacing w:line="320" w:lineRule="exact"/>
        <w:rPr>
          <w:sz w:val="18"/>
        </w:rPr>
      </w:pPr>
      <w:r>
        <w:t>Bank</w:t>
      </w:r>
      <w:r>
        <w:rPr>
          <w:spacing w:val="-19"/>
        </w:rPr>
        <w:t xml:space="preserve"> </w:t>
      </w:r>
      <w:r>
        <w:t>Accounts</w:t>
      </w:r>
      <w:r>
        <w:rPr>
          <w:rStyle w:val="a7"/>
        </w:rPr>
        <w:footnoteReference w:id="2"/>
      </w:r>
    </w:p>
    <w:p w14:paraId="77B52403" w14:textId="77777777" w:rsidR="00AD7FC5" w:rsidRDefault="00AD7FC5">
      <w:pPr>
        <w:pStyle w:val="a3"/>
        <w:spacing w:before="3"/>
        <w:rPr>
          <w:b/>
          <w:sz w:val="26"/>
        </w:rPr>
      </w:pPr>
    </w:p>
    <w:p w14:paraId="7B3380EC" w14:textId="77777777" w:rsidR="00AD7FC5" w:rsidRDefault="006321A2">
      <w:pPr>
        <w:spacing w:line="465" w:lineRule="auto"/>
        <w:ind w:left="120" w:right="119"/>
        <w:jc w:val="both"/>
        <w:rPr>
          <w:sz w:val="28"/>
        </w:rPr>
      </w:pPr>
      <w:r>
        <w:rPr>
          <w:rFonts w:eastAsia="宋体" w:hint="eastAsia"/>
          <w:b/>
          <w:bCs/>
          <w:sz w:val="28"/>
          <w:lang w:eastAsia="zh-CN"/>
        </w:rPr>
        <w:t xml:space="preserve">The growth rate of bank accounts decelerated. </w:t>
      </w:r>
      <w:r>
        <w:rPr>
          <w:rFonts w:eastAsia="宋体" w:hint="eastAsia"/>
          <w:sz w:val="28"/>
          <w:lang w:eastAsia="zh-CN"/>
        </w:rPr>
        <w:t>At end-</w:t>
      </w:r>
      <w:r>
        <w:rPr>
          <w:sz w:val="28"/>
        </w:rPr>
        <w:t>Q</w:t>
      </w:r>
      <w:r>
        <w:rPr>
          <w:rFonts w:eastAsia="宋体" w:hint="eastAsia"/>
          <w:sz w:val="28"/>
          <w:lang w:eastAsia="zh-CN"/>
        </w:rPr>
        <w:t>1</w:t>
      </w:r>
      <w:r>
        <w:rPr>
          <w:sz w:val="28"/>
        </w:rPr>
        <w:t xml:space="preserve"> 20</w:t>
      </w:r>
      <w:r>
        <w:rPr>
          <w:rFonts w:eastAsia="宋体" w:hint="eastAsia"/>
          <w:sz w:val="28"/>
          <w:lang w:eastAsia="zh-CN"/>
        </w:rPr>
        <w:t xml:space="preserve">20, </w:t>
      </w:r>
      <w:r>
        <w:rPr>
          <w:sz w:val="28"/>
        </w:rPr>
        <w:t xml:space="preserve">bank accounts totaled </w:t>
      </w:r>
      <w:r>
        <w:rPr>
          <w:rFonts w:eastAsia="宋体" w:hint="eastAsia"/>
          <w:sz w:val="28"/>
          <w:lang w:eastAsia="zh-CN"/>
        </w:rPr>
        <w:t>11.515 b</w:t>
      </w:r>
      <w:r>
        <w:rPr>
          <w:sz w:val="28"/>
        </w:rPr>
        <w:t>illion</w:t>
      </w:r>
      <w:r>
        <w:rPr>
          <w:rFonts w:eastAsia="宋体" w:hint="eastAsia"/>
          <w:sz w:val="28"/>
          <w:lang w:eastAsia="zh-CN"/>
        </w:rPr>
        <w:t xml:space="preserve"> nationwide</w:t>
      </w:r>
      <w:r>
        <w:rPr>
          <w:sz w:val="28"/>
        </w:rPr>
        <w:t xml:space="preserve">, increasing </w:t>
      </w:r>
      <w:r>
        <w:rPr>
          <w:rFonts w:eastAsia="宋体" w:hint="eastAsia"/>
          <w:sz w:val="28"/>
          <w:lang w:eastAsia="zh-CN"/>
        </w:rPr>
        <w:t>1.43</w:t>
      </w:r>
      <w:r>
        <w:rPr>
          <w:sz w:val="28"/>
        </w:rPr>
        <w:t xml:space="preserve"> percent quarter on quarter (q-o-q), a deceleration of </w:t>
      </w:r>
      <w:r>
        <w:rPr>
          <w:rFonts w:eastAsia="宋体" w:hint="eastAsia"/>
          <w:sz w:val="28"/>
          <w:lang w:eastAsia="zh-CN"/>
        </w:rPr>
        <w:t>1.61</w:t>
      </w:r>
      <w:r>
        <w:rPr>
          <w:sz w:val="28"/>
        </w:rPr>
        <w:t xml:space="preserve"> percentage points from the </w:t>
      </w:r>
      <w:r>
        <w:rPr>
          <w:rFonts w:eastAsia="宋体" w:hint="eastAsia"/>
          <w:sz w:val="28"/>
          <w:lang w:eastAsia="zh-CN"/>
        </w:rPr>
        <w:t xml:space="preserve">end of the </w:t>
      </w:r>
      <w:r>
        <w:rPr>
          <w:sz w:val="28"/>
        </w:rPr>
        <w:t>previous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quarter.</w:t>
      </w:r>
    </w:p>
    <w:p w14:paraId="01E5C511" w14:textId="77777777" w:rsidR="00AD7FC5" w:rsidRDefault="006321A2">
      <w:pPr>
        <w:pStyle w:val="a3"/>
        <w:spacing w:line="465" w:lineRule="auto"/>
        <w:ind w:left="120" w:right="114"/>
        <w:jc w:val="both"/>
        <w:rPr>
          <w:rFonts w:eastAsia="宋体"/>
          <w:lang w:eastAsia="zh-CN"/>
        </w:rPr>
      </w:pPr>
      <w:r>
        <w:rPr>
          <w:b/>
        </w:rPr>
        <w:t xml:space="preserve">The number of institutional </w:t>
      </w:r>
      <w:proofErr w:type="gramStart"/>
      <w:r>
        <w:rPr>
          <w:b/>
        </w:rPr>
        <w:t>bank</w:t>
      </w:r>
      <w:proofErr w:type="gramEnd"/>
      <w:r>
        <w:rPr>
          <w:b/>
        </w:rPr>
        <w:t xml:space="preserve"> accounts maintained growth. </w:t>
      </w:r>
      <w:r>
        <w:rPr>
          <w:rFonts w:eastAsia="宋体" w:hint="eastAsia"/>
          <w:lang w:eastAsia="zh-CN"/>
        </w:rPr>
        <w:t>At end-</w:t>
      </w:r>
      <w:r>
        <w:t>Q</w:t>
      </w:r>
      <w:r>
        <w:rPr>
          <w:rFonts w:eastAsia="宋体" w:hint="eastAsia"/>
          <w:lang w:eastAsia="zh-CN"/>
        </w:rPr>
        <w:t>1</w:t>
      </w:r>
      <w:r>
        <w:t xml:space="preserve"> 20</w:t>
      </w:r>
      <w:r>
        <w:rPr>
          <w:rFonts w:eastAsia="宋体" w:hint="eastAsia"/>
          <w:lang w:eastAsia="zh-CN"/>
        </w:rPr>
        <w:t>20</w:t>
      </w:r>
      <w:r>
        <w:t>, institution</w:t>
      </w:r>
      <w:r>
        <w:rPr>
          <w:rFonts w:eastAsia="宋体" w:hint="eastAsia"/>
          <w:lang w:eastAsia="zh-CN"/>
        </w:rPr>
        <w:t xml:space="preserve">al </w:t>
      </w:r>
      <w:r>
        <w:t xml:space="preserve">bank accounts totaled </w:t>
      </w:r>
      <w:r>
        <w:rPr>
          <w:rFonts w:eastAsia="宋体" w:hint="eastAsia"/>
          <w:lang w:eastAsia="zh-CN"/>
        </w:rPr>
        <w:t>69.8727</w:t>
      </w:r>
      <w:r>
        <w:t xml:space="preserve"> million, increasing</w:t>
      </w:r>
      <w:r>
        <w:t xml:space="preserve"> </w:t>
      </w:r>
      <w:r>
        <w:rPr>
          <w:rFonts w:eastAsia="宋体" w:hint="eastAsia"/>
          <w:lang w:eastAsia="zh-CN"/>
        </w:rPr>
        <w:t>2.20</w:t>
      </w:r>
      <w:r>
        <w:t xml:space="preserve"> percent q-o-q, representing </w:t>
      </w:r>
      <w:proofErr w:type="gramStart"/>
      <w:r>
        <w:t>an</w:t>
      </w:r>
      <w:proofErr w:type="gramEnd"/>
      <w:r>
        <w:t xml:space="preserve"> </w:t>
      </w:r>
      <w:r>
        <w:rPr>
          <w:rFonts w:eastAsia="宋体" w:hint="eastAsia"/>
          <w:lang w:eastAsia="zh-CN"/>
        </w:rPr>
        <w:t>de</w:t>
      </w:r>
      <w:r>
        <w:t xml:space="preserve">celeration of </w:t>
      </w:r>
      <w:r>
        <w:rPr>
          <w:rFonts w:eastAsia="宋体" w:hint="eastAsia"/>
          <w:lang w:eastAsia="zh-CN"/>
        </w:rPr>
        <w:t>0.25</w:t>
      </w:r>
      <w:r>
        <w:t xml:space="preserve"> percentage points from the</w:t>
      </w:r>
      <w:r>
        <w:rPr>
          <w:rFonts w:eastAsia="宋体" w:hint="eastAsia"/>
          <w:lang w:eastAsia="zh-CN"/>
        </w:rPr>
        <w:t xml:space="preserve"> end of</w:t>
      </w:r>
      <w:r>
        <w:t xml:space="preserve"> </w:t>
      </w:r>
      <w:r>
        <w:rPr>
          <w:rFonts w:eastAsia="宋体" w:hint="eastAsia"/>
          <w:lang w:eastAsia="zh-CN"/>
        </w:rPr>
        <w:t xml:space="preserve">the </w:t>
      </w:r>
      <w:r>
        <w:t xml:space="preserve">previous </w:t>
      </w:r>
      <w:r>
        <w:rPr>
          <w:spacing w:val="-3"/>
        </w:rPr>
        <w:t xml:space="preserve">quarter. </w:t>
      </w:r>
      <w:r>
        <w:t xml:space="preserve">Specifically, </w:t>
      </w:r>
      <w:r>
        <w:rPr>
          <w:rFonts w:eastAsia="宋体" w:hint="eastAsia"/>
          <w:lang w:eastAsia="zh-CN"/>
        </w:rPr>
        <w:t>50.1547</w:t>
      </w:r>
      <w:r>
        <w:t xml:space="preserve"> million were basic deposit accounts; </w:t>
      </w:r>
      <w:r>
        <w:rPr>
          <w:rFonts w:eastAsia="宋体" w:hint="eastAsia"/>
          <w:lang w:eastAsia="zh-CN"/>
        </w:rPr>
        <w:t>15.7090</w:t>
      </w:r>
      <w:r>
        <w:t xml:space="preserve"> </w:t>
      </w:r>
      <w:r>
        <w:rPr>
          <w:rFonts w:eastAsia="宋体" w:hint="eastAsia"/>
          <w:lang w:eastAsia="zh-CN"/>
        </w:rPr>
        <w:t>million</w:t>
      </w:r>
      <w:r>
        <w:t xml:space="preserve"> were general deposit accounts; </w:t>
      </w:r>
      <w:r>
        <w:rPr>
          <w:rFonts w:eastAsia="宋体" w:hint="eastAsia"/>
          <w:lang w:eastAsia="zh-CN"/>
        </w:rPr>
        <w:t>3.8276</w:t>
      </w:r>
      <w:r>
        <w:t xml:space="preserve"> </w:t>
      </w:r>
      <w:r>
        <w:rPr>
          <w:rFonts w:eastAsia="宋体" w:hint="eastAsia"/>
          <w:lang w:eastAsia="zh-CN"/>
        </w:rPr>
        <w:t>million</w:t>
      </w:r>
      <w:r>
        <w:t xml:space="preserve"> were specified deposi</w:t>
      </w:r>
      <w:r>
        <w:t xml:space="preserve">t accounts; and </w:t>
      </w:r>
      <w:r>
        <w:rPr>
          <w:rFonts w:eastAsia="宋体" w:hint="eastAsia"/>
          <w:lang w:eastAsia="zh-CN"/>
        </w:rPr>
        <w:t>181.5</w:t>
      </w:r>
      <w:r>
        <w:t xml:space="preserve"> thousand were </w:t>
      </w:r>
      <w:r>
        <w:rPr>
          <w:rFonts w:eastAsia="宋体" w:hint="eastAsia"/>
          <w:lang w:eastAsia="zh-CN"/>
        </w:rPr>
        <w:t>t</w:t>
      </w:r>
      <w:r>
        <w:t xml:space="preserve">emporary deposit accounts. They accounted for </w:t>
      </w:r>
      <w:r>
        <w:rPr>
          <w:rFonts w:eastAsia="宋体" w:hint="eastAsia"/>
          <w:lang w:eastAsia="zh-CN"/>
        </w:rPr>
        <w:t>71.78</w:t>
      </w:r>
      <w:r>
        <w:t xml:space="preserve"> percent, 22</w:t>
      </w:r>
      <w:r>
        <w:rPr>
          <w:rFonts w:hint="eastAsia"/>
          <w:lang w:eastAsia="zh-CN"/>
        </w:rPr>
        <w:t xml:space="preserve">.48 </w:t>
      </w:r>
      <w:r>
        <w:t xml:space="preserve">percent, </w:t>
      </w:r>
      <w:r>
        <w:rPr>
          <w:rFonts w:hint="eastAsia"/>
          <w:lang w:eastAsia="zh-CN"/>
        </w:rPr>
        <w:t>5.48</w:t>
      </w:r>
      <w:r>
        <w:t xml:space="preserve"> percent and 0.</w:t>
      </w:r>
      <w:r>
        <w:rPr>
          <w:rFonts w:hint="eastAsia"/>
          <w:lang w:eastAsia="zh-CN"/>
        </w:rPr>
        <w:t>26</w:t>
      </w:r>
      <w:r>
        <w:t xml:space="preserve"> percent of the total number </w:t>
      </w:r>
      <w:proofErr w:type="gramStart"/>
      <w:r>
        <w:t>of  institutional</w:t>
      </w:r>
      <w:proofErr w:type="gramEnd"/>
      <w:r>
        <w:t xml:space="preserve"> bank accounts respectively.</w:t>
      </w:r>
      <w:r>
        <w:rPr>
          <w:rFonts w:hint="eastAsia"/>
          <w:lang w:eastAsia="zh-CN"/>
        </w:rPr>
        <w:t xml:space="preserve"> In Q1 2020, across the country, </w:t>
      </w:r>
      <w:r>
        <w:t>basic deposit a</w:t>
      </w:r>
      <w:r>
        <w:t>ccounts</w:t>
      </w:r>
      <w:r>
        <w:rPr>
          <w:rFonts w:hint="eastAsia"/>
          <w:lang w:eastAsia="zh-CN"/>
        </w:rPr>
        <w:t xml:space="preserve"> increased by 1.0186 million; the </w:t>
      </w:r>
      <w:r>
        <w:lastRenderedPageBreak/>
        <w:t>general deposit accounts</w:t>
      </w:r>
      <w:r>
        <w:rPr>
          <w:rFonts w:hint="eastAsia"/>
          <w:lang w:eastAsia="zh-CN"/>
        </w:rPr>
        <w:t xml:space="preserve"> rose by 429.2 thousand; the </w:t>
      </w:r>
      <w:r>
        <w:t>specified deposit accounts</w:t>
      </w:r>
      <w:r>
        <w:rPr>
          <w:rFonts w:hint="eastAsia"/>
          <w:lang w:eastAsia="zh-CN"/>
        </w:rPr>
        <w:t xml:space="preserve"> went up by 55.3 thousand; the</w:t>
      </w:r>
      <w:r>
        <w:t xml:space="preserve"> </w:t>
      </w:r>
      <w:r>
        <w:rPr>
          <w:rFonts w:eastAsia="宋体" w:hint="eastAsia"/>
          <w:lang w:eastAsia="zh-CN"/>
        </w:rPr>
        <w:t>t</w:t>
      </w:r>
      <w:r>
        <w:t>emporary deposit accounts</w:t>
      </w:r>
      <w:r>
        <w:rPr>
          <w:rFonts w:eastAsia="宋体" w:hint="eastAsia"/>
          <w:lang w:eastAsia="zh-CN"/>
        </w:rPr>
        <w:t xml:space="preserve"> grew by 9 hundred. </w:t>
      </w:r>
    </w:p>
    <w:p w14:paraId="66C5BCDE" w14:textId="77777777" w:rsidR="00AD7FC5" w:rsidRDefault="006321A2">
      <w:pPr>
        <w:spacing w:line="465" w:lineRule="auto"/>
        <w:ind w:left="120" w:right="1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number of individual bank accounts </w:t>
      </w:r>
      <w:r>
        <w:rPr>
          <w:rFonts w:eastAsia="宋体" w:hint="eastAsia"/>
          <w:b/>
          <w:bCs/>
          <w:sz w:val="28"/>
          <w:szCs w:val="28"/>
          <w:lang w:eastAsia="zh-CN"/>
        </w:rPr>
        <w:t xml:space="preserve">climbed </w:t>
      </w:r>
      <w:r>
        <w:rPr>
          <w:b/>
          <w:bCs/>
          <w:sz w:val="28"/>
          <w:szCs w:val="28"/>
        </w:rPr>
        <w:t>slightly.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At end-</w:t>
      </w:r>
      <w:r>
        <w:rPr>
          <w:sz w:val="28"/>
          <w:szCs w:val="28"/>
        </w:rPr>
        <w:t>Q</w:t>
      </w:r>
      <w:r>
        <w:rPr>
          <w:rFonts w:eastAsia="宋体" w:hint="eastAsia"/>
          <w:sz w:val="28"/>
          <w:szCs w:val="28"/>
          <w:lang w:eastAsia="zh-CN"/>
        </w:rPr>
        <w:t>1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  <w:lang w:eastAsia="zh-CN"/>
        </w:rPr>
        <w:t>20</w:t>
      </w:r>
      <w:r>
        <w:rPr>
          <w:sz w:val="28"/>
          <w:szCs w:val="28"/>
        </w:rPr>
        <w:t>, individual bank accounts nationwide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totaled </w:t>
      </w:r>
      <w:r>
        <w:rPr>
          <w:rFonts w:hint="eastAsia"/>
          <w:sz w:val="28"/>
          <w:szCs w:val="28"/>
          <w:lang w:eastAsia="zh-CN"/>
        </w:rPr>
        <w:t>11.445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b</w:t>
      </w:r>
      <w:r>
        <w:rPr>
          <w:sz w:val="28"/>
          <w:szCs w:val="28"/>
        </w:rPr>
        <w:t>illion,</w:t>
      </w:r>
      <w:r>
        <w:rPr>
          <w:rFonts w:eastAsia="宋体" w:hint="eastAsia"/>
          <w:sz w:val="28"/>
          <w:szCs w:val="28"/>
          <w:lang w:eastAsia="zh-CN"/>
        </w:rPr>
        <w:t xml:space="preserve"> increasing 161 million from the end of the previous quarter,</w:t>
      </w:r>
      <w:r>
        <w:rPr>
          <w:sz w:val="28"/>
          <w:szCs w:val="28"/>
        </w:rPr>
        <w:t xml:space="preserve"> marking an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increase of </w:t>
      </w:r>
      <w:r>
        <w:rPr>
          <w:rFonts w:eastAsia="宋体" w:hint="eastAsia"/>
          <w:sz w:val="28"/>
          <w:szCs w:val="28"/>
          <w:lang w:eastAsia="zh-CN"/>
        </w:rPr>
        <w:t>1</w:t>
      </w:r>
      <w:r>
        <w:rPr>
          <w:sz w:val="28"/>
          <w:szCs w:val="28"/>
        </w:rPr>
        <w:t>.</w:t>
      </w:r>
      <w:r>
        <w:rPr>
          <w:rFonts w:eastAsia="宋体" w:hint="eastAsia"/>
          <w:sz w:val="28"/>
          <w:szCs w:val="28"/>
          <w:lang w:eastAsia="zh-CN"/>
        </w:rPr>
        <w:t>43</w:t>
      </w:r>
      <w:r>
        <w:rPr>
          <w:sz w:val="28"/>
          <w:szCs w:val="28"/>
        </w:rPr>
        <w:t xml:space="preserve"> percent q-o-q, with a deceleration</w:t>
      </w:r>
      <w:r>
        <w:rPr>
          <w:sz w:val="28"/>
          <w:szCs w:val="28"/>
        </w:rPr>
        <w:t xml:space="preserve"> of </w:t>
      </w:r>
      <w:r>
        <w:rPr>
          <w:rFonts w:eastAsia="宋体" w:hint="eastAsia"/>
          <w:sz w:val="28"/>
          <w:szCs w:val="28"/>
          <w:lang w:eastAsia="zh-CN"/>
        </w:rPr>
        <w:t>1.62</w:t>
      </w:r>
      <w:r>
        <w:rPr>
          <w:sz w:val="28"/>
          <w:szCs w:val="28"/>
        </w:rPr>
        <w:t xml:space="preserve"> percentage points from Q</w:t>
      </w:r>
      <w:r>
        <w:rPr>
          <w:rFonts w:eastAsia="宋体" w:hint="eastAsia"/>
          <w:sz w:val="28"/>
          <w:szCs w:val="28"/>
          <w:lang w:eastAsia="zh-CN"/>
        </w:rPr>
        <w:t>4</w:t>
      </w:r>
      <w:r>
        <w:rPr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  <w:lang w:eastAsia="zh-CN"/>
        </w:rPr>
        <w:t>2019</w:t>
      </w:r>
      <w:r>
        <w:rPr>
          <w:sz w:val="28"/>
          <w:szCs w:val="28"/>
        </w:rPr>
        <w:t>. The number of accounts held per capita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 xml:space="preserve"> reached 8.</w:t>
      </w:r>
      <w:r>
        <w:rPr>
          <w:rFonts w:eastAsia="宋体" w:hint="eastAsia"/>
          <w:sz w:val="28"/>
          <w:szCs w:val="28"/>
          <w:lang w:eastAsia="zh-CN"/>
        </w:rPr>
        <w:t>17</w:t>
      </w:r>
      <w:r>
        <w:rPr>
          <w:sz w:val="28"/>
          <w:szCs w:val="28"/>
        </w:rPr>
        <w:t>.</w:t>
      </w:r>
    </w:p>
    <w:p w14:paraId="4AEB8A7C" w14:textId="77777777" w:rsidR="00AD7FC5" w:rsidRDefault="00AD7FC5">
      <w:pPr>
        <w:rPr>
          <w:sz w:val="18"/>
        </w:rPr>
      </w:pPr>
    </w:p>
    <w:p w14:paraId="492C8EDD" w14:textId="77777777" w:rsidR="00AD7FC5" w:rsidRDefault="006321A2">
      <w:pPr>
        <w:pStyle w:val="2"/>
        <w:numPr>
          <w:ilvl w:val="0"/>
          <w:numId w:val="1"/>
        </w:numPr>
        <w:tabs>
          <w:tab w:val="left" w:pos="478"/>
        </w:tabs>
        <w:spacing w:line="320" w:lineRule="exact"/>
        <w:ind w:left="477" w:hanging="358"/>
      </w:pPr>
      <w:r>
        <w:t>Non-cash Payment</w:t>
      </w:r>
      <w:r>
        <w:rPr>
          <w:spacing w:val="-3"/>
        </w:rPr>
        <w:t xml:space="preserve"> </w:t>
      </w:r>
      <w:r>
        <w:t>Instruments</w:t>
      </w:r>
    </w:p>
    <w:p w14:paraId="4D7189A1" w14:textId="77777777" w:rsidR="00AD7FC5" w:rsidRDefault="00AD7FC5">
      <w:pPr>
        <w:pStyle w:val="a3"/>
        <w:spacing w:before="3"/>
        <w:rPr>
          <w:b/>
          <w:sz w:val="26"/>
        </w:rPr>
      </w:pPr>
    </w:p>
    <w:p w14:paraId="17B9BB0F" w14:textId="77777777" w:rsidR="00AD7FC5" w:rsidRDefault="006321A2">
      <w:pPr>
        <w:pStyle w:val="a3"/>
        <w:spacing w:line="465" w:lineRule="auto"/>
        <w:ind w:left="120" w:right="183"/>
      </w:pPr>
      <w:r>
        <w:t>In Q</w:t>
      </w:r>
      <w:r>
        <w:rPr>
          <w:rFonts w:eastAsia="宋体" w:hint="eastAsia"/>
          <w:lang w:eastAsia="zh-CN"/>
        </w:rPr>
        <w:t>1</w:t>
      </w:r>
      <w:r>
        <w:t xml:space="preserve"> 20</w:t>
      </w:r>
      <w:r>
        <w:rPr>
          <w:rFonts w:eastAsia="宋体" w:hint="eastAsia"/>
          <w:lang w:eastAsia="zh-CN"/>
        </w:rPr>
        <w:t>20</w:t>
      </w:r>
      <w:r>
        <w:t xml:space="preserve">, a total of </w:t>
      </w:r>
      <w:r>
        <w:rPr>
          <w:rFonts w:eastAsia="宋体" w:hint="eastAsia"/>
          <w:lang w:eastAsia="zh-CN"/>
        </w:rPr>
        <w:t>63.076</w:t>
      </w:r>
      <w:r>
        <w:t xml:space="preserve"> billion non-cash payment transactions</w:t>
      </w:r>
      <w:r>
        <w:rPr>
          <w:rStyle w:val="a7"/>
        </w:rPr>
        <w:footnoteReference w:id="4"/>
      </w:r>
      <w:r>
        <w:rPr>
          <w:position w:val="9"/>
          <w:sz w:val="18"/>
        </w:rPr>
        <w:t xml:space="preserve"> </w:t>
      </w:r>
      <w:r>
        <w:t>with an amount of RMB</w:t>
      </w:r>
      <w:r>
        <w:rPr>
          <w:rFonts w:eastAsia="宋体" w:hint="eastAsia"/>
          <w:lang w:eastAsia="zh-CN"/>
        </w:rPr>
        <w:t>883.24</w:t>
      </w:r>
      <w:r>
        <w:t xml:space="preserve"> trillion were processed by banking financial institutions nationwide, exhibiting a year-on-year (y-o-y) </w:t>
      </w:r>
      <w:r>
        <w:rPr>
          <w:rFonts w:eastAsia="宋体" w:hint="eastAsia"/>
          <w:lang w:eastAsia="zh-CN"/>
        </w:rPr>
        <w:t>de</w:t>
      </w:r>
      <w:r>
        <w:t>crease of</w:t>
      </w:r>
    </w:p>
    <w:p w14:paraId="4B49F28F" w14:textId="77777777" w:rsidR="00AD7FC5" w:rsidRDefault="006321A2">
      <w:pPr>
        <w:pStyle w:val="a3"/>
        <w:spacing w:line="320" w:lineRule="exact"/>
        <w:ind w:left="120"/>
      </w:pPr>
      <w:r>
        <w:rPr>
          <w:rFonts w:eastAsia="宋体" w:hint="eastAsia"/>
          <w:lang w:eastAsia="zh-CN"/>
        </w:rPr>
        <w:t>5.23</w:t>
      </w:r>
      <w:r>
        <w:t xml:space="preserve"> percent and </w:t>
      </w:r>
      <w:r>
        <w:rPr>
          <w:rFonts w:eastAsia="宋体" w:hint="eastAsia"/>
          <w:lang w:eastAsia="zh-CN"/>
        </w:rPr>
        <w:t xml:space="preserve">5.20 </w:t>
      </w:r>
      <w:r>
        <w:t>percent respectively.</w:t>
      </w:r>
    </w:p>
    <w:p w14:paraId="6EEB360E" w14:textId="77777777" w:rsidR="00AD7FC5" w:rsidRDefault="00AD7FC5">
      <w:pPr>
        <w:pStyle w:val="a3"/>
        <w:spacing w:before="3"/>
        <w:rPr>
          <w:sz w:val="26"/>
        </w:rPr>
      </w:pPr>
    </w:p>
    <w:p w14:paraId="5085BCAF" w14:textId="77777777" w:rsidR="00AD7FC5" w:rsidRDefault="006321A2">
      <w:pPr>
        <w:pStyle w:val="2"/>
        <w:numPr>
          <w:ilvl w:val="0"/>
          <w:numId w:val="2"/>
        </w:numPr>
        <w:tabs>
          <w:tab w:val="left" w:pos="485"/>
        </w:tabs>
      </w:pPr>
      <w:r>
        <w:t>Bankcards</w:t>
      </w:r>
    </w:p>
    <w:p w14:paraId="35A45A52" w14:textId="77777777" w:rsidR="00AD7FC5" w:rsidRDefault="00AD7FC5">
      <w:pPr>
        <w:pStyle w:val="a3"/>
        <w:spacing w:before="3"/>
        <w:rPr>
          <w:b/>
          <w:sz w:val="26"/>
        </w:rPr>
      </w:pPr>
    </w:p>
    <w:p w14:paraId="7D29BFF8" w14:textId="77777777" w:rsidR="00AD7FC5" w:rsidRDefault="006321A2">
      <w:pPr>
        <w:pStyle w:val="a3"/>
        <w:spacing w:line="465" w:lineRule="auto"/>
        <w:ind w:left="120" w:right="117"/>
        <w:jc w:val="both"/>
      </w:pPr>
      <w:r>
        <w:rPr>
          <w:rFonts w:eastAsia="宋体" w:hint="eastAsia"/>
          <w:b/>
          <w:lang w:eastAsia="zh-CN"/>
        </w:rPr>
        <w:t>T</w:t>
      </w:r>
      <w:r>
        <w:rPr>
          <w:b/>
        </w:rPr>
        <w:t xml:space="preserve">he number of </w:t>
      </w:r>
      <w:r>
        <w:rPr>
          <w:rFonts w:eastAsia="宋体" w:hint="eastAsia"/>
          <w:b/>
          <w:lang w:eastAsia="zh-CN"/>
        </w:rPr>
        <w:t xml:space="preserve">issued </w:t>
      </w:r>
      <w:proofErr w:type="gramStart"/>
      <w:r>
        <w:rPr>
          <w:b/>
        </w:rPr>
        <w:t xml:space="preserve">bankcards </w:t>
      </w:r>
      <w:r>
        <w:rPr>
          <w:rFonts w:eastAsia="宋体" w:hint="eastAsia"/>
          <w:b/>
          <w:lang w:eastAsia="zh-CN"/>
        </w:rPr>
        <w:t>maintained</w:t>
      </w:r>
      <w:proofErr w:type="gramEnd"/>
      <w:r>
        <w:rPr>
          <w:rFonts w:eastAsia="宋体" w:hint="eastAsia"/>
          <w:b/>
          <w:lang w:eastAsia="zh-CN"/>
        </w:rPr>
        <w:t xml:space="preserve"> growth</w:t>
      </w:r>
      <w:r>
        <w:rPr>
          <w:b/>
        </w:rPr>
        <w:t xml:space="preserve">. </w:t>
      </w:r>
      <w:r>
        <w:rPr>
          <w:rFonts w:eastAsia="宋体" w:hint="eastAsia"/>
          <w:lang w:eastAsia="zh-CN"/>
        </w:rPr>
        <w:t>At end-Q1</w:t>
      </w:r>
      <w:r>
        <w:t xml:space="preserve">, the number of </w:t>
      </w:r>
      <w:r>
        <w:rPr>
          <w:rFonts w:eastAsia="宋体" w:hint="eastAsia"/>
          <w:lang w:eastAsia="zh-CN"/>
        </w:rPr>
        <w:t xml:space="preserve"> issued </w:t>
      </w:r>
      <w:r>
        <w:rPr>
          <w:rFonts w:eastAsia="宋体" w:hint="eastAsia"/>
          <w:lang w:eastAsia="zh-CN"/>
        </w:rPr>
        <w:t xml:space="preserve">active </w:t>
      </w:r>
      <w:r>
        <w:t>bankcards</w:t>
      </w:r>
      <w:r>
        <w:rPr>
          <w:position w:val="9"/>
          <w:sz w:val="18"/>
        </w:rPr>
        <w:t xml:space="preserve"> </w:t>
      </w:r>
      <w:r>
        <w:t xml:space="preserve">nationwide </w:t>
      </w:r>
      <w:r>
        <w:rPr>
          <w:rFonts w:eastAsia="宋体" w:hint="eastAsia"/>
          <w:lang w:eastAsia="zh-CN"/>
        </w:rPr>
        <w:t>in</w:t>
      </w:r>
      <w:r>
        <w:t xml:space="preserve">creased </w:t>
      </w:r>
      <w:r>
        <w:rPr>
          <w:rFonts w:eastAsia="宋体" w:hint="eastAsia"/>
          <w:lang w:eastAsia="zh-CN"/>
        </w:rPr>
        <w:t>1.30</w:t>
      </w:r>
      <w:r>
        <w:t xml:space="preserve"> percent q-o-q to </w:t>
      </w:r>
      <w:r>
        <w:rPr>
          <w:rFonts w:eastAsia="宋体" w:hint="eastAsia"/>
          <w:lang w:eastAsia="zh-CN"/>
        </w:rPr>
        <w:t>8.528</w:t>
      </w:r>
      <w:r>
        <w:t xml:space="preserve"> </w:t>
      </w:r>
      <w:r>
        <w:rPr>
          <w:rFonts w:eastAsia="宋体" w:hint="eastAsia"/>
          <w:lang w:eastAsia="zh-CN"/>
        </w:rPr>
        <w:t>b</w:t>
      </w:r>
      <w:r>
        <w:t>illion,</w:t>
      </w:r>
      <w:r>
        <w:rPr>
          <w:rFonts w:eastAsia="宋体" w:hint="eastAsia"/>
          <w:lang w:eastAsia="zh-CN"/>
        </w:rPr>
        <w:t xml:space="preserve"> </w:t>
      </w:r>
      <w:r>
        <w:t xml:space="preserve"> </w:t>
      </w:r>
      <w:r>
        <w:rPr>
          <w:rFonts w:eastAsia="宋体" w:hint="eastAsia"/>
          <w:lang w:eastAsia="zh-CN"/>
        </w:rPr>
        <w:t xml:space="preserve">decreasing 1.15 percentage points from the end of the previous quarter, </w:t>
      </w:r>
      <w:r>
        <w:t>among which issued</w:t>
      </w:r>
      <w:r>
        <w:rPr>
          <w:rFonts w:eastAsia="宋体" w:hint="eastAsia"/>
          <w:lang w:eastAsia="zh-CN"/>
        </w:rPr>
        <w:t xml:space="preserve"> active</w:t>
      </w:r>
      <w:r>
        <w:t xml:space="preserve"> debit cards </w:t>
      </w:r>
      <w:r>
        <w:rPr>
          <w:rFonts w:eastAsia="宋体" w:hint="eastAsia"/>
          <w:lang w:eastAsia="zh-CN"/>
        </w:rPr>
        <w:t>in</w:t>
      </w:r>
      <w:r>
        <w:t xml:space="preserve">creased </w:t>
      </w:r>
      <w:r>
        <w:rPr>
          <w:rFonts w:eastAsia="宋体" w:hint="eastAsia"/>
          <w:lang w:eastAsia="zh-CN"/>
        </w:rPr>
        <w:t>1.40</w:t>
      </w:r>
      <w:r>
        <w:t xml:space="preserve"> percent q-o-q to </w:t>
      </w:r>
      <w:r>
        <w:rPr>
          <w:rFonts w:eastAsia="宋体" w:hint="eastAsia"/>
          <w:lang w:eastAsia="zh-CN"/>
        </w:rPr>
        <w:t>7.780</w:t>
      </w:r>
      <w:r>
        <w:t xml:space="preserve"> </w:t>
      </w:r>
      <w:r>
        <w:rPr>
          <w:rFonts w:eastAsia="宋体" w:hint="eastAsia"/>
          <w:lang w:eastAsia="zh-CN"/>
        </w:rPr>
        <w:t>b</w:t>
      </w:r>
      <w:r>
        <w:t xml:space="preserve">illion, </w:t>
      </w:r>
      <w:r>
        <w:rPr>
          <w:rFonts w:eastAsia="宋体" w:hint="eastAsia"/>
          <w:lang w:eastAsia="zh-CN"/>
        </w:rPr>
        <w:t xml:space="preserve">and </w:t>
      </w:r>
      <w:r>
        <w:t>issued credit cards</w:t>
      </w:r>
      <w:r>
        <w:t xml:space="preserve"> and debit-credit integrated cards </w:t>
      </w:r>
      <w:r>
        <w:rPr>
          <w:rFonts w:eastAsia="宋体" w:hint="eastAsia"/>
          <w:lang w:eastAsia="zh-CN"/>
        </w:rPr>
        <w:t>in</w:t>
      </w:r>
      <w:r>
        <w:t xml:space="preserve">creased </w:t>
      </w:r>
      <w:r>
        <w:rPr>
          <w:rFonts w:eastAsia="宋体" w:hint="eastAsia"/>
          <w:lang w:eastAsia="zh-CN"/>
        </w:rPr>
        <w:t>0.32</w:t>
      </w:r>
      <w:r>
        <w:t xml:space="preserve"> percent q-o-q to </w:t>
      </w:r>
      <w:r>
        <w:rPr>
          <w:rFonts w:eastAsia="宋体" w:hint="eastAsia"/>
          <w:lang w:eastAsia="zh-CN"/>
        </w:rPr>
        <w:t>749</w:t>
      </w:r>
      <w:r>
        <w:t xml:space="preserve"> million. The number of total bankcards per capita reached </w:t>
      </w:r>
      <w:r>
        <w:rPr>
          <w:rFonts w:eastAsia="宋体" w:hint="eastAsia"/>
          <w:lang w:eastAsia="zh-CN"/>
        </w:rPr>
        <w:t>6.09</w:t>
      </w:r>
      <w:r>
        <w:t xml:space="preserve">, and the per capita number of </w:t>
      </w:r>
      <w:r>
        <w:lastRenderedPageBreak/>
        <w:t>credit cards and debit-credit integrated cards recorded 0.</w:t>
      </w:r>
      <w:r>
        <w:rPr>
          <w:spacing w:val="-4"/>
        </w:rPr>
        <w:t xml:space="preserve"> </w:t>
      </w:r>
      <w:r>
        <w:t>53.</w:t>
      </w:r>
    </w:p>
    <w:p w14:paraId="45B69889" w14:textId="77777777" w:rsidR="00AD7FC5" w:rsidRDefault="00AD7FC5">
      <w:pPr>
        <w:rPr>
          <w:sz w:val="18"/>
        </w:rPr>
      </w:pPr>
    </w:p>
    <w:p w14:paraId="09069AF6" w14:textId="77777777" w:rsidR="00AD7FC5" w:rsidRDefault="006321A2">
      <w:pPr>
        <w:spacing w:line="465" w:lineRule="auto"/>
        <w:ind w:left="120" w:right="117"/>
        <w:jc w:val="both"/>
        <w:rPr>
          <w:rFonts w:eastAsia="宋体"/>
          <w:sz w:val="28"/>
          <w:lang w:eastAsia="zh-CN"/>
        </w:rPr>
      </w:pPr>
      <w:r>
        <w:rPr>
          <w:b/>
          <w:sz w:val="28"/>
        </w:rPr>
        <w:t xml:space="preserve">The number of </w:t>
      </w:r>
      <w:r>
        <w:rPr>
          <w:rFonts w:eastAsia="宋体" w:hint="eastAsia"/>
          <w:b/>
          <w:sz w:val="28"/>
          <w:lang w:eastAsia="zh-CN"/>
        </w:rPr>
        <w:t>bankcard processing</w:t>
      </w:r>
      <w:r>
        <w:rPr>
          <w:b/>
          <w:sz w:val="28"/>
        </w:rPr>
        <w:t xml:space="preserve"> terminals</w:t>
      </w:r>
      <w:r>
        <w:rPr>
          <w:rStyle w:val="a7"/>
          <w:b/>
          <w:sz w:val="28"/>
        </w:rPr>
        <w:footnoteReference w:id="5"/>
      </w:r>
      <w:r>
        <w:rPr>
          <w:b/>
          <w:position w:val="9"/>
          <w:sz w:val="18"/>
        </w:rPr>
        <w:t xml:space="preserve"> </w:t>
      </w:r>
      <w:r>
        <w:rPr>
          <w:b/>
          <w:sz w:val="28"/>
        </w:rPr>
        <w:t>fell moderately.</w:t>
      </w:r>
      <w:r>
        <w:rPr>
          <w:rFonts w:eastAsia="宋体" w:hint="eastAsia"/>
          <w:b/>
          <w:sz w:val="28"/>
          <w:lang w:eastAsia="zh-CN"/>
        </w:rPr>
        <w:t xml:space="preserve"> </w:t>
      </w:r>
      <w:r>
        <w:rPr>
          <w:rFonts w:eastAsia="宋体" w:hint="eastAsia"/>
          <w:bCs/>
          <w:sz w:val="28"/>
          <w:lang w:eastAsia="zh-CN"/>
        </w:rPr>
        <w:t>At end-Q1</w:t>
      </w:r>
      <w:r>
        <w:rPr>
          <w:bCs/>
          <w:sz w:val="28"/>
        </w:rPr>
        <w:t xml:space="preserve"> 20</w:t>
      </w:r>
      <w:r>
        <w:rPr>
          <w:rFonts w:eastAsia="宋体" w:hint="eastAsia"/>
          <w:bCs/>
          <w:sz w:val="28"/>
          <w:lang w:eastAsia="zh-CN"/>
        </w:rPr>
        <w:t>20</w:t>
      </w:r>
      <w:r>
        <w:rPr>
          <w:sz w:val="28"/>
        </w:rPr>
        <w:t>, merchants</w:t>
      </w:r>
      <w:r>
        <w:rPr>
          <w:rFonts w:eastAsia="宋体" w:hint="eastAsia"/>
          <w:sz w:val="28"/>
          <w:lang w:eastAsia="zh-CN"/>
        </w:rPr>
        <w:t xml:space="preserve">, terminals </w:t>
      </w:r>
      <w:r>
        <w:rPr>
          <w:sz w:val="28"/>
        </w:rPr>
        <w:t>connected to the inter-bank</w:t>
      </w:r>
      <w:r>
        <w:rPr>
          <w:spacing w:val="63"/>
          <w:sz w:val="28"/>
        </w:rPr>
        <w:t xml:space="preserve"> </w:t>
      </w:r>
      <w:r>
        <w:rPr>
          <w:sz w:val="28"/>
        </w:rPr>
        <w:t>bankcard</w:t>
      </w:r>
      <w:r>
        <w:rPr>
          <w:rFonts w:eastAsia="宋体" w:hint="eastAsia"/>
          <w:sz w:val="28"/>
          <w:lang w:eastAsia="zh-CN"/>
        </w:rPr>
        <w:t xml:space="preserve"> payment system and ATM terminals</w:t>
      </w:r>
      <w:r>
        <w:rPr>
          <w:rStyle w:val="a7"/>
          <w:rFonts w:eastAsia="宋体" w:hint="eastAsia"/>
          <w:sz w:val="28"/>
          <w:lang w:eastAsia="zh-CN"/>
        </w:rPr>
        <w:footnoteReference w:id="6"/>
      </w:r>
      <w:r>
        <w:rPr>
          <w:rFonts w:eastAsia="宋体" w:hint="eastAsia"/>
          <w:sz w:val="28"/>
          <w:lang w:eastAsia="zh-CN"/>
        </w:rPr>
        <w:t xml:space="preserve"> recorded 22.5799 million, 31.6053 million and 1.0830 million respectively, recording a decrease of</w:t>
      </w:r>
      <w:r>
        <w:rPr>
          <w:rFonts w:eastAsia="宋体" w:hint="eastAsia"/>
          <w:sz w:val="28"/>
          <w:lang w:eastAsia="zh-CN"/>
        </w:rPr>
        <w:t xml:space="preserve"> 3.7961 million, 3.4115 million and 14.7 thousand q-o-q respectively. The numbers of terminals </w:t>
      </w:r>
      <w:r>
        <w:rPr>
          <w:sz w:val="28"/>
        </w:rPr>
        <w:t>connected to the inter-bank</w:t>
      </w:r>
      <w:r>
        <w:rPr>
          <w:spacing w:val="63"/>
          <w:sz w:val="28"/>
        </w:rPr>
        <w:t xml:space="preserve"> </w:t>
      </w:r>
      <w:r>
        <w:rPr>
          <w:sz w:val="28"/>
        </w:rPr>
        <w:t>bankcard</w:t>
      </w:r>
      <w:r>
        <w:rPr>
          <w:rFonts w:eastAsia="宋体" w:hint="eastAsia"/>
          <w:sz w:val="28"/>
          <w:lang w:eastAsia="zh-CN"/>
        </w:rPr>
        <w:t xml:space="preserve"> payment </w:t>
      </w:r>
      <w:proofErr w:type="gramStart"/>
      <w:r>
        <w:rPr>
          <w:rFonts w:eastAsia="宋体" w:hint="eastAsia"/>
          <w:sz w:val="28"/>
          <w:lang w:eastAsia="zh-CN"/>
        </w:rPr>
        <w:t>system  and</w:t>
      </w:r>
      <w:proofErr w:type="gramEnd"/>
      <w:r>
        <w:rPr>
          <w:rFonts w:eastAsia="宋体" w:hint="eastAsia"/>
          <w:sz w:val="28"/>
          <w:lang w:eastAsia="zh-CN"/>
        </w:rPr>
        <w:t xml:space="preserve"> ATMs per 10,000 persons decreased by 10.04 percent and 1.67 percent q-o-q respectively, to 225.74 and 7.</w:t>
      </w:r>
      <w:r>
        <w:rPr>
          <w:rFonts w:eastAsia="宋体" w:hint="eastAsia"/>
          <w:sz w:val="28"/>
          <w:lang w:eastAsia="zh-CN"/>
        </w:rPr>
        <w:t>74.</w:t>
      </w:r>
    </w:p>
    <w:p w14:paraId="5D738504" w14:textId="77777777" w:rsidR="00AD7FC5" w:rsidRDefault="006321A2">
      <w:pPr>
        <w:pStyle w:val="a3"/>
        <w:spacing w:line="465" w:lineRule="auto"/>
        <w:ind w:left="120" w:right="117"/>
        <w:jc w:val="both"/>
      </w:pPr>
      <w:r>
        <w:rPr>
          <w:b/>
        </w:rPr>
        <w:t xml:space="preserve">Bankcard transactions </w:t>
      </w:r>
      <w:r>
        <w:rPr>
          <w:rFonts w:eastAsia="宋体" w:hint="eastAsia"/>
          <w:b/>
          <w:lang w:eastAsia="zh-CN"/>
        </w:rPr>
        <w:t>decreased year on year</w:t>
      </w:r>
      <w:r>
        <w:rPr>
          <w:b/>
        </w:rPr>
        <w:t xml:space="preserve">. </w:t>
      </w:r>
      <w:r>
        <w:rPr>
          <w:rFonts w:eastAsia="宋体" w:hint="eastAsia"/>
          <w:lang w:eastAsia="zh-CN"/>
        </w:rPr>
        <w:t>In Q1 2020</w:t>
      </w:r>
      <w:r>
        <w:t xml:space="preserve">, a total of </w:t>
      </w:r>
      <w:r>
        <w:rPr>
          <w:rFonts w:eastAsia="宋体" w:hint="eastAsia"/>
          <w:lang w:eastAsia="zh-CN"/>
        </w:rPr>
        <w:t>61.085</w:t>
      </w:r>
      <w:r>
        <w:t xml:space="preserve"> billion bankcard transactions</w:t>
      </w:r>
      <w:r>
        <w:rPr>
          <w:rStyle w:val="a7"/>
        </w:rPr>
        <w:footnoteReference w:id="7"/>
      </w:r>
      <w:r>
        <w:rPr>
          <w:position w:val="9"/>
          <w:sz w:val="18"/>
        </w:rPr>
        <w:t xml:space="preserve"> </w:t>
      </w:r>
      <w:r>
        <w:t>with a trading amount of RMB</w:t>
      </w:r>
      <w:r>
        <w:rPr>
          <w:rFonts w:eastAsia="宋体" w:hint="eastAsia"/>
          <w:lang w:eastAsia="zh-CN"/>
        </w:rPr>
        <w:t>198.46</w:t>
      </w:r>
      <w:r>
        <w:t xml:space="preserve"> trillion were processed across the </w:t>
      </w:r>
      <w:r>
        <w:rPr>
          <w:spacing w:val="-3"/>
        </w:rPr>
        <w:t xml:space="preserve">country, </w:t>
      </w:r>
      <w:r>
        <w:rPr>
          <w:rFonts w:eastAsia="宋体" w:hint="eastAsia"/>
          <w:lang w:eastAsia="zh-CN"/>
        </w:rPr>
        <w:t>de</w:t>
      </w:r>
      <w:r>
        <w:t xml:space="preserve">creasing </w:t>
      </w:r>
      <w:r>
        <w:rPr>
          <w:rFonts w:eastAsia="宋体" w:hint="eastAsia"/>
          <w:lang w:eastAsia="zh-CN"/>
        </w:rPr>
        <w:t>5.35</w:t>
      </w:r>
      <w:r>
        <w:t xml:space="preserve"> percent and </w:t>
      </w:r>
      <w:r>
        <w:rPr>
          <w:rFonts w:eastAsia="宋体" w:hint="eastAsia"/>
          <w:lang w:eastAsia="zh-CN"/>
        </w:rPr>
        <w:t>10.51</w:t>
      </w:r>
      <w:r>
        <w:t xml:space="preserve"> percent y-o-y respectively. </w:t>
      </w:r>
      <w:r>
        <w:rPr>
          <w:rFonts w:eastAsia="宋体" w:hint="eastAsia"/>
          <w:lang w:eastAsia="zh-CN"/>
        </w:rPr>
        <w:t>T</w:t>
      </w:r>
      <w:r>
        <w:t xml:space="preserve">he transactions included </w:t>
      </w:r>
      <w:r>
        <w:rPr>
          <w:rFonts w:eastAsia="宋体" w:hint="eastAsia"/>
          <w:lang w:eastAsia="zh-CN"/>
        </w:rPr>
        <w:t>1.258</w:t>
      </w:r>
      <w:r>
        <w:t xml:space="preserve"> billion cash deposits of RMB</w:t>
      </w:r>
      <w:r>
        <w:rPr>
          <w:rFonts w:eastAsia="宋体" w:hint="eastAsia"/>
          <w:lang w:eastAsia="zh-CN"/>
        </w:rPr>
        <w:t>10.23</w:t>
      </w:r>
      <w:r>
        <w:t xml:space="preserve"> trillion, </w:t>
      </w:r>
      <w:r>
        <w:rPr>
          <w:rFonts w:eastAsia="宋体" w:hint="eastAsia"/>
          <w:lang w:eastAsia="zh-CN"/>
        </w:rPr>
        <w:t>1.992</w:t>
      </w:r>
      <w:r>
        <w:t xml:space="preserve"> billion cash withdrawals of </w:t>
      </w:r>
      <w:r>
        <w:rPr>
          <w:spacing w:val="-3"/>
        </w:rPr>
        <w:t>RMB</w:t>
      </w:r>
      <w:r>
        <w:rPr>
          <w:rFonts w:eastAsia="宋体" w:hint="eastAsia"/>
          <w:spacing w:val="-3"/>
          <w:lang w:eastAsia="zh-CN"/>
        </w:rPr>
        <w:t>10.55</w:t>
      </w:r>
      <w:r>
        <w:rPr>
          <w:spacing w:val="-3"/>
        </w:rPr>
        <w:t xml:space="preserve"> </w:t>
      </w:r>
      <w:r>
        <w:t xml:space="preserve">trillion, </w:t>
      </w:r>
      <w:r>
        <w:rPr>
          <w:rFonts w:eastAsia="宋体" w:hint="eastAsia"/>
          <w:lang w:eastAsia="zh-CN"/>
        </w:rPr>
        <w:t>27.566</w:t>
      </w:r>
      <w:r>
        <w:t xml:space="preserve"> billion transfers of RMB</w:t>
      </w:r>
      <w:r>
        <w:rPr>
          <w:rFonts w:eastAsia="宋体" w:hint="eastAsia"/>
          <w:lang w:eastAsia="zh-CN"/>
        </w:rPr>
        <w:t>152.44</w:t>
      </w:r>
      <w:r>
        <w:t xml:space="preserve"> trillion, and </w:t>
      </w:r>
      <w:r>
        <w:rPr>
          <w:rFonts w:eastAsia="宋体" w:hint="eastAsia"/>
          <w:lang w:eastAsia="zh-CN"/>
        </w:rPr>
        <w:t>30.268</w:t>
      </w:r>
      <w:r>
        <w:t xml:space="preserve"> billion consumer payments of RMB</w:t>
      </w:r>
      <w:r>
        <w:rPr>
          <w:rFonts w:eastAsia="宋体" w:hint="eastAsia"/>
          <w:lang w:eastAsia="zh-CN"/>
        </w:rPr>
        <w:t>25.25</w:t>
      </w:r>
      <w:r>
        <w:t xml:space="preserve"> trillion. The bank card penetra</w:t>
      </w:r>
      <w:r>
        <w:t xml:space="preserve">tion rate stood at </w:t>
      </w:r>
      <w:r>
        <w:rPr>
          <w:rFonts w:eastAsia="宋体" w:hint="eastAsia"/>
          <w:lang w:eastAsia="zh-CN"/>
        </w:rPr>
        <w:t>49.16</w:t>
      </w:r>
      <w:r>
        <w:t xml:space="preserve"> percent, </w:t>
      </w:r>
      <w:r>
        <w:rPr>
          <w:rFonts w:eastAsia="宋体" w:hint="eastAsia"/>
          <w:lang w:eastAsia="zh-CN"/>
        </w:rPr>
        <w:t>in</w:t>
      </w:r>
      <w:r>
        <w:t xml:space="preserve">creasing </w:t>
      </w:r>
      <w:r>
        <w:rPr>
          <w:rFonts w:eastAsia="宋体" w:hint="eastAsia"/>
          <w:lang w:eastAsia="zh-CN"/>
        </w:rPr>
        <w:t>0.13</w:t>
      </w:r>
      <w:r>
        <w:t xml:space="preserve"> percentage points q-o-q. The consumer payment per capita via bank cards reached RMB</w:t>
      </w:r>
      <w:r>
        <w:rPr>
          <w:rFonts w:eastAsia="宋体" w:hint="eastAsia"/>
          <w:lang w:eastAsia="zh-CN"/>
        </w:rPr>
        <w:t>18.0</w:t>
      </w:r>
      <w:r>
        <w:t xml:space="preserve"> thousand, </w:t>
      </w:r>
      <w:r>
        <w:rPr>
          <w:rFonts w:eastAsia="宋体" w:hint="eastAsia"/>
          <w:lang w:eastAsia="zh-CN"/>
        </w:rPr>
        <w:t>de</w:t>
      </w:r>
      <w:r>
        <w:t xml:space="preserve">creasing </w:t>
      </w:r>
      <w:r>
        <w:rPr>
          <w:rFonts w:eastAsia="宋体" w:hint="eastAsia"/>
          <w:lang w:eastAsia="zh-CN"/>
        </w:rPr>
        <w:t>11.02</w:t>
      </w:r>
      <w:r>
        <w:t xml:space="preserve"> percent </w:t>
      </w:r>
      <w:r>
        <w:rPr>
          <w:spacing w:val="-3"/>
        </w:rPr>
        <w:t xml:space="preserve">y-o-y. </w:t>
      </w:r>
      <w:r>
        <w:t xml:space="preserve">The consumer payment per bankcard </w:t>
      </w:r>
      <w:r>
        <w:rPr>
          <w:rFonts w:eastAsia="宋体" w:hint="eastAsia"/>
          <w:u w:val="dotted"/>
          <w:lang w:eastAsia="zh-CN"/>
        </w:rPr>
        <w:t xml:space="preserve">registered </w:t>
      </w:r>
      <w:r>
        <w:t>RMB</w:t>
      </w:r>
      <w:r>
        <w:rPr>
          <w:rFonts w:eastAsia="宋体" w:hint="eastAsia"/>
          <w:lang w:eastAsia="zh-CN"/>
        </w:rPr>
        <w:t>2960.63</w:t>
      </w:r>
      <w:r>
        <w:t xml:space="preserve">, </w:t>
      </w:r>
      <w:r>
        <w:rPr>
          <w:rFonts w:eastAsia="宋体" w:hint="eastAsia"/>
          <w:lang w:eastAsia="zh-CN"/>
        </w:rPr>
        <w:t>de</w:t>
      </w:r>
      <w:r>
        <w:t xml:space="preserve">creasing </w:t>
      </w:r>
      <w:r>
        <w:rPr>
          <w:rFonts w:eastAsia="宋体" w:hint="eastAsia"/>
          <w:lang w:eastAsia="zh-CN"/>
        </w:rPr>
        <w:lastRenderedPageBreak/>
        <w:t>18.64</w:t>
      </w:r>
      <w:r>
        <w:t xml:space="preserve"> pe</w:t>
      </w:r>
      <w:r>
        <w:t xml:space="preserve">rcent </w:t>
      </w:r>
      <w:r>
        <w:rPr>
          <w:spacing w:val="-4"/>
        </w:rPr>
        <w:t xml:space="preserve">y-o-y. </w:t>
      </w:r>
      <w:r>
        <w:t>The consumer payment per transaction via bankcards recorded R</w:t>
      </w:r>
      <w:r>
        <w:t>MB</w:t>
      </w:r>
      <w:r>
        <w:rPr>
          <w:rFonts w:hint="eastAsia"/>
          <w:lang w:eastAsia="zh-CN"/>
        </w:rPr>
        <w:t>834.20</w:t>
      </w:r>
      <w:r>
        <w:t xml:space="preserve">, decreasing </w:t>
      </w:r>
      <w:r>
        <w:rPr>
          <w:rFonts w:hint="eastAsia"/>
          <w:lang w:eastAsia="zh-CN"/>
        </w:rPr>
        <w:t>5.32</w:t>
      </w:r>
      <w:r>
        <w:t xml:space="preserve"> percent y-o-y.</w:t>
      </w:r>
    </w:p>
    <w:p w14:paraId="33C2C664" w14:textId="77777777" w:rsidR="00AD7FC5" w:rsidRDefault="006321A2">
      <w:pPr>
        <w:pStyle w:val="a3"/>
        <w:spacing w:line="465" w:lineRule="auto"/>
        <w:ind w:left="120" w:right="117"/>
        <w:jc w:val="both"/>
      </w:pPr>
      <w:r>
        <w:rPr>
          <w:b/>
          <w:bCs/>
        </w:rPr>
        <w:t xml:space="preserve">The </w:t>
      </w:r>
      <w:r>
        <w:rPr>
          <w:rFonts w:eastAsia="宋体" w:hint="eastAsia"/>
          <w:b/>
          <w:bCs/>
          <w:lang w:eastAsia="zh-CN"/>
        </w:rPr>
        <w:t xml:space="preserve">outstanding balance of </w:t>
      </w:r>
      <w:r>
        <w:rPr>
          <w:b/>
          <w:bCs/>
        </w:rPr>
        <w:t xml:space="preserve">bankcard credit </w:t>
      </w:r>
      <w:r>
        <w:rPr>
          <w:rFonts w:eastAsia="宋体" w:hint="eastAsia"/>
          <w:b/>
          <w:bCs/>
          <w:lang w:eastAsia="zh-CN"/>
        </w:rPr>
        <w:t>decreased</w:t>
      </w:r>
      <w:r>
        <w:rPr>
          <w:b/>
          <w:bCs/>
        </w:rPr>
        <w:t>.</w:t>
      </w:r>
      <w:r>
        <w:t xml:space="preserve"> </w:t>
      </w:r>
      <w:r>
        <w:rPr>
          <w:rFonts w:eastAsia="宋体" w:hint="eastAsia"/>
          <w:lang w:eastAsia="zh-CN"/>
        </w:rPr>
        <w:t>At end-Q1 2020</w:t>
      </w:r>
      <w:r>
        <w:t>, the total bankcard</w:t>
      </w:r>
      <w:r>
        <w:rPr>
          <w:rFonts w:eastAsia="宋体" w:hint="eastAsia"/>
          <w:lang w:eastAsia="zh-CN"/>
        </w:rPr>
        <w:t xml:space="preserve"> </w:t>
      </w:r>
      <w:r>
        <w:t>credit line</w:t>
      </w:r>
      <w:r>
        <w:rPr>
          <w:rStyle w:val="a7"/>
        </w:rPr>
        <w:footnoteReference w:id="8"/>
      </w:r>
      <w:r>
        <w:t xml:space="preserve"> </w:t>
      </w:r>
      <w:r>
        <w:rPr>
          <w:rFonts w:eastAsia="宋体" w:hint="eastAsia"/>
          <w:lang w:eastAsia="zh-CN"/>
        </w:rPr>
        <w:t xml:space="preserve">was RMB17.57 </w:t>
      </w:r>
      <w:r>
        <w:t>trillion</w:t>
      </w:r>
      <w:r>
        <w:rPr>
          <w:rFonts w:eastAsia="宋体" w:hint="eastAsia"/>
          <w:lang w:eastAsia="zh-CN"/>
        </w:rPr>
        <w:t xml:space="preserve">, up 1.17 </w:t>
      </w:r>
      <w:r>
        <w:rPr>
          <w:rFonts w:eastAsia="宋体" w:hint="eastAsia"/>
          <w:lang w:eastAsia="zh-CN"/>
        </w:rPr>
        <w:t>percent</w:t>
      </w:r>
      <w:r>
        <w:t xml:space="preserve"> from the end </w:t>
      </w:r>
      <w:proofErr w:type="gramStart"/>
      <w:r>
        <w:t xml:space="preserve">of  </w:t>
      </w:r>
      <w:r>
        <w:rPr>
          <w:rFonts w:eastAsia="宋体" w:hint="eastAsia"/>
          <w:lang w:eastAsia="zh-CN"/>
        </w:rPr>
        <w:t>the</w:t>
      </w:r>
      <w:proofErr w:type="gramEnd"/>
      <w:r>
        <w:rPr>
          <w:rFonts w:eastAsia="宋体" w:hint="eastAsia"/>
          <w:lang w:eastAsia="zh-CN"/>
        </w:rPr>
        <w:t xml:space="preserve"> </w:t>
      </w:r>
      <w:r>
        <w:t xml:space="preserve">previous quarter. While the outstanding balance of bankcard credit </w:t>
      </w:r>
      <w:r>
        <w:rPr>
          <w:rFonts w:eastAsia="宋体" w:hint="eastAsia"/>
          <w:lang w:eastAsia="zh-CN"/>
        </w:rPr>
        <w:t>registered RMB7.26 trillion, down 4.30 percent</w:t>
      </w:r>
      <w:r>
        <w:t xml:space="preserve"> from the end of the previous quarter. The credit line per bankcard was RMB</w:t>
      </w:r>
      <w:r>
        <w:rPr>
          <w:rFonts w:eastAsia="宋体" w:hint="eastAsia"/>
          <w:lang w:eastAsia="zh-CN"/>
        </w:rPr>
        <w:t>23.5</w:t>
      </w:r>
      <w:r>
        <w:t xml:space="preserve"> thousand, with the credit utiliz</w:t>
      </w:r>
      <w:r>
        <w:t>at</w:t>
      </w:r>
      <w:r>
        <w:t>ion rate</w:t>
      </w:r>
      <w:r>
        <w:rPr>
          <w:rStyle w:val="a7"/>
        </w:rPr>
        <w:footnoteReference w:id="9"/>
      </w:r>
      <w:r>
        <w:rPr>
          <w:position w:val="10"/>
          <w:sz w:val="18"/>
        </w:rPr>
        <w:t xml:space="preserve"> </w:t>
      </w:r>
      <w:r>
        <w:t xml:space="preserve">standing at </w:t>
      </w:r>
      <w:r>
        <w:rPr>
          <w:rFonts w:eastAsia="宋体" w:hint="eastAsia"/>
          <w:lang w:eastAsia="zh-CN"/>
        </w:rPr>
        <w:t>41.34</w:t>
      </w:r>
      <w:r>
        <w:t xml:space="preserve"> percent. The total outstanding amount of credit in arrears for more than half a year reached RMB</w:t>
      </w:r>
      <w:r>
        <w:rPr>
          <w:rFonts w:eastAsia="宋体" w:hint="eastAsia"/>
          <w:lang w:eastAsia="zh-CN"/>
        </w:rPr>
        <w:t>91.875</w:t>
      </w:r>
      <w:r>
        <w:t xml:space="preserve"> billion, accounting for </w:t>
      </w:r>
      <w:r>
        <w:rPr>
          <w:rFonts w:eastAsia="宋体" w:hint="eastAsia"/>
          <w:lang w:eastAsia="zh-CN"/>
        </w:rPr>
        <w:t>1.27</w:t>
      </w:r>
      <w:r>
        <w:t xml:space="preserve"> percent of the total outstanding balance of</w:t>
      </w:r>
      <w:r>
        <w:rPr>
          <w:spacing w:val="-7"/>
        </w:rPr>
        <w:t xml:space="preserve"> </w:t>
      </w:r>
      <w:r>
        <w:t>credit.</w:t>
      </w:r>
    </w:p>
    <w:p w14:paraId="5241BF4C" w14:textId="77777777" w:rsidR="00AD7FC5" w:rsidRDefault="00AD7FC5">
      <w:pPr>
        <w:pStyle w:val="a3"/>
        <w:spacing w:before="1"/>
        <w:rPr>
          <w:sz w:val="40"/>
        </w:rPr>
      </w:pPr>
    </w:p>
    <w:p w14:paraId="3F549FB3" w14:textId="77777777" w:rsidR="00AD7FC5" w:rsidRDefault="006321A2">
      <w:pPr>
        <w:pStyle w:val="10"/>
        <w:numPr>
          <w:ilvl w:val="0"/>
          <w:numId w:val="2"/>
        </w:numPr>
        <w:tabs>
          <w:tab w:val="left" w:pos="612"/>
        </w:tabs>
        <w:ind w:left="612" w:hanging="492"/>
        <w:rPr>
          <w:b/>
          <w:sz w:val="29"/>
        </w:rPr>
      </w:pPr>
      <w:r>
        <w:rPr>
          <w:b/>
          <w:sz w:val="29"/>
        </w:rPr>
        <w:t>Commercial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Papers</w:t>
      </w:r>
    </w:p>
    <w:p w14:paraId="2C7F6EBE" w14:textId="77777777" w:rsidR="00AD7FC5" w:rsidRDefault="00AD7FC5">
      <w:pPr>
        <w:pStyle w:val="a3"/>
        <w:spacing w:before="3"/>
        <w:rPr>
          <w:b/>
          <w:sz w:val="25"/>
        </w:rPr>
      </w:pPr>
    </w:p>
    <w:p w14:paraId="2FC84B43" w14:textId="77777777" w:rsidR="00AD7FC5" w:rsidRDefault="006321A2">
      <w:pPr>
        <w:pStyle w:val="1"/>
        <w:spacing w:before="0" w:line="448" w:lineRule="auto"/>
        <w:ind w:right="464"/>
        <w:jc w:val="both"/>
      </w:pPr>
      <w:r>
        <w:rPr>
          <w:b/>
        </w:rPr>
        <w:t xml:space="preserve">The </w:t>
      </w:r>
      <w:r>
        <w:rPr>
          <w:b/>
        </w:rPr>
        <w:t>transactions of commercial draft increased relatively fast.</w:t>
      </w:r>
      <w:r>
        <w:rPr>
          <w:b/>
          <w:spacing w:val="-43"/>
        </w:rPr>
        <w:t xml:space="preserve"> </w:t>
      </w:r>
      <w:r>
        <w:t>In Q</w:t>
      </w:r>
      <w:r>
        <w:rPr>
          <w:rFonts w:eastAsia="宋体" w:hint="eastAsia"/>
          <w:lang w:eastAsia="zh-CN"/>
        </w:rPr>
        <w:t>1</w:t>
      </w:r>
      <w:r>
        <w:t xml:space="preserve"> 20</w:t>
      </w:r>
      <w:r>
        <w:rPr>
          <w:lang w:eastAsia="zh-CN"/>
        </w:rPr>
        <w:t>20</w:t>
      </w:r>
      <w:r>
        <w:t xml:space="preserve">, transactions of commercial papers totaled </w:t>
      </w:r>
      <w:r>
        <w:rPr>
          <w:lang w:eastAsia="zh-CN"/>
        </w:rPr>
        <w:t>34.6055</w:t>
      </w:r>
      <w:r>
        <w:t xml:space="preserve"> million nationwide, or RMB</w:t>
      </w:r>
      <w:r>
        <w:rPr>
          <w:lang w:eastAsia="zh-CN"/>
        </w:rPr>
        <w:t>30.11</w:t>
      </w:r>
      <w:r>
        <w:t xml:space="preserve"> trillion, decreasing by </w:t>
      </w:r>
      <w:r>
        <w:rPr>
          <w:lang w:eastAsia="zh-CN"/>
        </w:rPr>
        <w:t>29.33</w:t>
      </w:r>
      <w:r>
        <w:t xml:space="preserve"> percent</w:t>
      </w:r>
      <w:r>
        <w:t xml:space="preserve"> </w:t>
      </w:r>
      <w:r>
        <w:t>and</w:t>
      </w:r>
      <w:r>
        <w:rPr>
          <w:lang w:eastAsia="zh-CN"/>
        </w:rPr>
        <w:t xml:space="preserve"> 10.72</w:t>
      </w:r>
      <w:r>
        <w:t xml:space="preserve"> percent respectively </w:t>
      </w:r>
      <w:r>
        <w:t xml:space="preserve">y-o-y. </w:t>
      </w:r>
      <w:r>
        <w:t xml:space="preserve">These included </w:t>
      </w:r>
      <w:r>
        <w:rPr>
          <w:lang w:eastAsia="zh-CN"/>
        </w:rPr>
        <w:t>28.6980</w:t>
      </w:r>
      <w:r>
        <w:t xml:space="preserve"> million transactions or RMB</w:t>
      </w:r>
      <w:r>
        <w:rPr>
          <w:lang w:eastAsia="zh-CN"/>
        </w:rPr>
        <w:t>24.82</w:t>
      </w:r>
      <w:r>
        <w:t xml:space="preserve"> trillion of checks, with a respective year</w:t>
      </w:r>
      <w:r>
        <w:rPr>
          <w:rFonts w:eastAsia="宋体" w:hint="eastAsia"/>
          <w:lang w:eastAsia="zh-CN"/>
        </w:rPr>
        <w:t>-</w:t>
      </w:r>
      <w:r>
        <w:t>on</w:t>
      </w:r>
      <w:r>
        <w:rPr>
          <w:rFonts w:eastAsia="宋体" w:hint="eastAsia"/>
          <w:lang w:eastAsia="zh-CN"/>
        </w:rPr>
        <w:t>-</w:t>
      </w:r>
      <w:r>
        <w:t>year decrease of</w:t>
      </w:r>
      <w:r>
        <w:rPr>
          <w:lang w:eastAsia="zh-CN"/>
        </w:rPr>
        <w:t xml:space="preserve"> 34.28</w:t>
      </w:r>
      <w:r>
        <w:t xml:space="preserve"> percent and </w:t>
      </w:r>
      <w:r>
        <w:rPr>
          <w:lang w:eastAsia="zh-CN"/>
        </w:rPr>
        <w:t>15.35</w:t>
      </w:r>
      <w:r>
        <w:t xml:space="preserve"> percent; </w:t>
      </w:r>
      <w:r>
        <w:rPr>
          <w:lang w:eastAsia="zh-CN"/>
        </w:rPr>
        <w:t>5.7820</w:t>
      </w:r>
      <w:r>
        <w:t xml:space="preserve"> million actual settlements or RMB</w:t>
      </w:r>
      <w:r>
        <w:rPr>
          <w:lang w:eastAsia="zh-CN"/>
        </w:rPr>
        <w:t>5.14</w:t>
      </w:r>
      <w:r>
        <w:t xml:space="preserve"> trillion of commercial drafts, with an increase of </w:t>
      </w:r>
      <w:r>
        <w:rPr>
          <w:lang w:eastAsia="zh-CN"/>
        </w:rPr>
        <w:t>14.70</w:t>
      </w:r>
      <w:r>
        <w:t xml:space="preserve"> pe</w:t>
      </w:r>
      <w:r>
        <w:t>rcent and 23.</w:t>
      </w:r>
      <w:r>
        <w:rPr>
          <w:lang w:eastAsia="zh-CN"/>
        </w:rPr>
        <w:t>54</w:t>
      </w:r>
      <w:r>
        <w:t xml:space="preserve"> percent y-o-y; </w:t>
      </w:r>
      <w:r>
        <w:rPr>
          <w:lang w:eastAsia="zh-CN"/>
        </w:rPr>
        <w:t>28.2</w:t>
      </w:r>
      <w:r>
        <w:t xml:space="preserve"> thousand transactions or RMB</w:t>
      </w:r>
      <w:r>
        <w:rPr>
          <w:lang w:eastAsia="zh-CN"/>
        </w:rPr>
        <w:t>39.479</w:t>
      </w:r>
      <w:r>
        <w:t xml:space="preserve"> billion of bank drafts, with a decrease of </w:t>
      </w:r>
      <w:r>
        <w:rPr>
          <w:lang w:eastAsia="zh-CN"/>
        </w:rPr>
        <w:t xml:space="preserve"> 44.38</w:t>
      </w:r>
      <w:r>
        <w:t xml:space="preserve"> percent and </w:t>
      </w:r>
      <w:r>
        <w:rPr>
          <w:lang w:eastAsia="zh-CN"/>
        </w:rPr>
        <w:t xml:space="preserve">21.73 </w:t>
      </w:r>
      <w:r>
        <w:t xml:space="preserve">percent y-o-y; and </w:t>
      </w:r>
      <w:r>
        <w:rPr>
          <w:lang w:eastAsia="zh-CN"/>
        </w:rPr>
        <w:t>97.2</w:t>
      </w:r>
      <w:r>
        <w:t xml:space="preserve"> </w:t>
      </w:r>
      <w:r>
        <w:lastRenderedPageBreak/>
        <w:t>thousand transactions or RMB</w:t>
      </w:r>
      <w:r>
        <w:rPr>
          <w:lang w:eastAsia="zh-CN"/>
        </w:rPr>
        <w:t xml:space="preserve">110.960 </w:t>
      </w:r>
      <w:r>
        <w:t xml:space="preserve">billion of bank promissory notes, with a decrease of </w:t>
      </w:r>
      <w:r>
        <w:rPr>
          <w:lang w:eastAsia="zh-CN"/>
        </w:rPr>
        <w:t>53.8</w:t>
      </w:r>
      <w:r>
        <w:rPr>
          <w:lang w:eastAsia="zh-CN"/>
        </w:rPr>
        <w:t>2</w:t>
      </w:r>
      <w:r>
        <w:t xml:space="preserve"> percent</w:t>
      </w:r>
      <w:r>
        <w:t xml:space="preserve"> </w:t>
      </w:r>
      <w:r>
        <w:t>and</w:t>
      </w:r>
      <w:r>
        <w:rPr>
          <w:lang w:eastAsia="zh-CN"/>
        </w:rPr>
        <w:t xml:space="preserve"> 42.21</w:t>
      </w:r>
      <w:r>
        <w:t xml:space="preserve"> percent y-o-y respectively.</w:t>
      </w:r>
    </w:p>
    <w:p w14:paraId="31FC13D2" w14:textId="77777777" w:rsidR="00AD7FC5" w:rsidRDefault="006321A2">
      <w:pPr>
        <w:pStyle w:val="1"/>
        <w:spacing w:before="0" w:line="449" w:lineRule="auto"/>
        <w:ind w:right="152"/>
        <w:jc w:val="both"/>
        <w:rPr>
          <w:lang w:eastAsia="zh-CN"/>
        </w:rPr>
      </w:pPr>
      <w:r>
        <w:rPr>
          <w:b/>
          <w:spacing w:val="-3"/>
        </w:rPr>
        <w:t xml:space="preserve">Transactions </w:t>
      </w:r>
      <w:r>
        <w:rPr>
          <w:b/>
        </w:rPr>
        <w:t>processed by the electronic commercial draft system</w:t>
      </w:r>
      <w:r>
        <w:rPr>
          <w:rStyle w:val="a7"/>
          <w:b/>
        </w:rPr>
        <w:footnoteReference w:id="10"/>
      </w:r>
      <w:r>
        <w:rPr>
          <w:b/>
          <w:position w:val="10"/>
          <w:sz w:val="18"/>
        </w:rPr>
        <w:t xml:space="preserve"> </w:t>
      </w:r>
      <w:r>
        <w:rPr>
          <w:b/>
        </w:rPr>
        <w:t xml:space="preserve">maintained growth. </w:t>
      </w:r>
      <w:r>
        <w:t>Q</w:t>
      </w:r>
      <w:r>
        <w:rPr>
          <w:rFonts w:eastAsia="宋体" w:hint="eastAsia"/>
          <w:lang w:eastAsia="zh-CN"/>
        </w:rPr>
        <w:t>1</w:t>
      </w:r>
      <w:r>
        <w:t xml:space="preserve"> 20</w:t>
      </w:r>
      <w:r>
        <w:rPr>
          <w:rFonts w:eastAsia="宋体" w:hint="eastAsia"/>
          <w:lang w:eastAsia="zh-CN"/>
        </w:rPr>
        <w:t>20</w:t>
      </w:r>
      <w:r>
        <w:t xml:space="preserve"> saw the following transactions: </w:t>
      </w:r>
      <w:r>
        <w:rPr>
          <w:rFonts w:eastAsia="宋体" w:hint="eastAsia"/>
          <w:lang w:eastAsia="zh-CN"/>
        </w:rPr>
        <w:t>4.7979</w:t>
      </w:r>
      <w:r>
        <w:t xml:space="preserve"> million issues of RMB</w:t>
      </w:r>
      <w:r>
        <w:rPr>
          <w:rFonts w:eastAsia="宋体" w:hint="eastAsia"/>
          <w:lang w:eastAsia="zh-CN"/>
        </w:rPr>
        <w:t>5.83</w:t>
      </w:r>
      <w:r>
        <w:t xml:space="preserve"> trillion, increasing </w:t>
      </w:r>
      <w:r>
        <w:rPr>
          <w:rFonts w:eastAsia="宋体" w:hint="eastAsia"/>
          <w:lang w:eastAsia="zh-CN"/>
        </w:rPr>
        <w:t>8.07</w:t>
      </w:r>
      <w:r>
        <w:t xml:space="preserve"> percent and </w:t>
      </w:r>
      <w:r>
        <w:rPr>
          <w:rFonts w:eastAsia="宋体" w:hint="eastAsia"/>
          <w:lang w:eastAsia="zh-CN"/>
        </w:rPr>
        <w:t>14.19</w:t>
      </w:r>
      <w:r>
        <w:t xml:space="preserve"> perce</w:t>
      </w:r>
      <w:r>
        <w:t xml:space="preserve">nt y-o-y respectively; </w:t>
      </w:r>
      <w:r>
        <w:rPr>
          <w:rFonts w:eastAsia="宋体" w:hint="eastAsia"/>
          <w:lang w:eastAsia="zh-CN"/>
        </w:rPr>
        <w:t>4.9172</w:t>
      </w:r>
      <w:r>
        <w:t xml:space="preserve"> million acceptances of RMB</w:t>
      </w:r>
      <w:r>
        <w:rPr>
          <w:rFonts w:eastAsia="宋体" w:hint="eastAsia"/>
          <w:lang w:eastAsia="zh-CN"/>
        </w:rPr>
        <w:t>5.96</w:t>
      </w:r>
      <w:r>
        <w:t xml:space="preserve"> trillion, increasing </w:t>
      </w:r>
      <w:r>
        <w:rPr>
          <w:rFonts w:eastAsia="宋体"/>
          <w:lang w:eastAsia="zh-CN"/>
        </w:rPr>
        <w:t>7.97</w:t>
      </w:r>
      <w:r>
        <w:t xml:space="preserve"> percent and </w:t>
      </w:r>
      <w:r>
        <w:rPr>
          <w:rFonts w:eastAsia="宋体"/>
          <w:lang w:eastAsia="zh-CN"/>
        </w:rPr>
        <w:t>13.85</w:t>
      </w:r>
      <w:r>
        <w:t xml:space="preserve"> percent y-o-y; </w:t>
      </w:r>
      <w:r>
        <w:rPr>
          <w:rFonts w:eastAsia="宋体"/>
          <w:lang w:eastAsia="zh-CN"/>
        </w:rPr>
        <w:t>1.8258</w:t>
      </w:r>
      <w:r>
        <w:t xml:space="preserve"> million discounts of RMB</w:t>
      </w:r>
      <w:r>
        <w:rPr>
          <w:rFonts w:eastAsia="宋体"/>
          <w:lang w:eastAsia="zh-CN"/>
        </w:rPr>
        <w:t>4.35</w:t>
      </w:r>
      <w:r>
        <w:t xml:space="preserve"> trillion, increasing </w:t>
      </w:r>
      <w:r>
        <w:rPr>
          <w:rFonts w:eastAsia="宋体"/>
          <w:lang w:eastAsia="zh-CN"/>
        </w:rPr>
        <w:t>15.18</w:t>
      </w:r>
      <w:r>
        <w:t xml:space="preserve"> percent</w:t>
      </w:r>
      <w:r>
        <w:rPr>
          <w:rFonts w:eastAsia="宋体" w:hint="eastAsia"/>
          <w:lang w:eastAsia="zh-CN"/>
        </w:rPr>
        <w:t xml:space="preserve"> and </w:t>
      </w:r>
      <w:r>
        <w:rPr>
          <w:lang w:eastAsia="zh-CN"/>
        </w:rPr>
        <w:t>22.84</w:t>
      </w:r>
      <w:r>
        <w:t xml:space="preserve"> percent y-o-y; </w:t>
      </w:r>
      <w:r>
        <w:rPr>
          <w:lang w:eastAsia="zh-CN"/>
        </w:rPr>
        <w:t>2.5760</w:t>
      </w:r>
      <w:r>
        <w:t xml:space="preserve"> million interbank discounts</w:t>
      </w:r>
      <w:r>
        <w:t xml:space="preserve"> </w:t>
      </w:r>
      <w:r>
        <w:t>of RMB</w:t>
      </w:r>
      <w:r>
        <w:rPr>
          <w:lang w:eastAsia="zh-CN"/>
        </w:rPr>
        <w:t>12.20</w:t>
      </w:r>
      <w:r>
        <w:t xml:space="preserve"> trillion, increasing </w:t>
      </w:r>
      <w:r>
        <w:rPr>
          <w:lang w:eastAsia="zh-CN"/>
        </w:rPr>
        <w:t>12.94</w:t>
      </w:r>
      <w:r>
        <w:t xml:space="preserve"> percent and </w:t>
      </w:r>
      <w:r>
        <w:rPr>
          <w:lang w:eastAsia="zh-CN"/>
        </w:rPr>
        <w:t>2.96</w:t>
      </w:r>
      <w:r>
        <w:t xml:space="preserve"> percent y-o-y; </w:t>
      </w:r>
      <w:r>
        <w:rPr>
          <w:lang w:eastAsia="zh-CN"/>
        </w:rPr>
        <w:t>399.3</w:t>
      </w:r>
      <w:r>
        <w:t xml:space="preserve"> thousand bond-pledged repos of RMB</w:t>
      </w:r>
      <w:r>
        <w:rPr>
          <w:lang w:eastAsia="zh-CN"/>
        </w:rPr>
        <w:t>3.57</w:t>
      </w:r>
      <w:r>
        <w:t xml:space="preserve"> trillion, increasing </w:t>
      </w:r>
      <w:r>
        <w:rPr>
          <w:lang w:eastAsia="zh-CN"/>
        </w:rPr>
        <w:t>76.00</w:t>
      </w:r>
      <w:r>
        <w:t xml:space="preserve"> percent and</w:t>
      </w:r>
      <w:r>
        <w:rPr>
          <w:lang w:eastAsia="zh-CN"/>
        </w:rPr>
        <w:t xml:space="preserve"> 42.48</w:t>
      </w:r>
      <w:r>
        <w:t xml:space="preserve"> percent y-o-y</w:t>
      </w:r>
      <w:r>
        <w:rPr>
          <w:lang w:eastAsia="zh-CN"/>
        </w:rPr>
        <w:t>; and 6.5 thousand bond buyout repos of RMB 33.544 bi</w:t>
      </w:r>
      <w:r>
        <w:rPr>
          <w:lang w:eastAsia="zh-CN"/>
        </w:rPr>
        <w:t>llion, increasing 248.79 percent and 98.33 percent respectively.</w:t>
      </w:r>
    </w:p>
    <w:p w14:paraId="2E9127E5" w14:textId="77777777" w:rsidR="00AD7FC5" w:rsidRDefault="00AD7FC5">
      <w:pPr>
        <w:pStyle w:val="1"/>
        <w:spacing w:before="0" w:line="449" w:lineRule="auto"/>
        <w:ind w:right="152"/>
        <w:jc w:val="both"/>
        <w:rPr>
          <w:lang w:eastAsia="zh-CN"/>
        </w:rPr>
      </w:pPr>
    </w:p>
    <w:p w14:paraId="11B45669" w14:textId="77777777" w:rsidR="00AD7FC5" w:rsidRDefault="006321A2">
      <w:pPr>
        <w:pStyle w:val="10"/>
        <w:numPr>
          <w:ilvl w:val="0"/>
          <w:numId w:val="2"/>
        </w:numPr>
        <w:tabs>
          <w:tab w:val="left" w:pos="725"/>
        </w:tabs>
        <w:spacing w:before="1" w:line="449" w:lineRule="auto"/>
        <w:ind w:left="724" w:hanging="605"/>
        <w:rPr>
          <w:b/>
          <w:sz w:val="25"/>
        </w:rPr>
      </w:pPr>
      <w:r>
        <w:rPr>
          <w:b/>
          <w:sz w:val="29"/>
        </w:rPr>
        <w:t xml:space="preserve">Credit </w:t>
      </w:r>
      <w:r>
        <w:rPr>
          <w:b/>
          <w:spacing w:val="-3"/>
          <w:sz w:val="29"/>
        </w:rPr>
        <w:t xml:space="preserve">Transfers </w:t>
      </w:r>
      <w:r>
        <w:rPr>
          <w:b/>
          <w:sz w:val="29"/>
        </w:rPr>
        <w:t>and Other Settlement</w:t>
      </w:r>
      <w:r>
        <w:rPr>
          <w:b/>
          <w:spacing w:val="-19"/>
          <w:sz w:val="29"/>
        </w:rPr>
        <w:t xml:space="preserve"> </w:t>
      </w:r>
      <w:r>
        <w:rPr>
          <w:b/>
          <w:spacing w:val="-3"/>
          <w:sz w:val="29"/>
        </w:rPr>
        <w:t>Transactions</w:t>
      </w:r>
    </w:p>
    <w:p w14:paraId="4E63A1EE" w14:textId="77777777" w:rsidR="00AD7FC5" w:rsidRDefault="006321A2">
      <w:pPr>
        <w:spacing w:line="449" w:lineRule="auto"/>
        <w:jc w:val="both"/>
        <w:rPr>
          <w:sz w:val="29"/>
        </w:rPr>
      </w:pPr>
      <w:r>
        <w:rPr>
          <w:b/>
          <w:sz w:val="29"/>
        </w:rPr>
        <w:t xml:space="preserve">The volume of credit transfers and other settlement transactions </w:t>
      </w:r>
      <w:r>
        <w:rPr>
          <w:rFonts w:eastAsia="宋体" w:hint="eastAsia"/>
          <w:b/>
          <w:sz w:val="29"/>
          <w:lang w:eastAsia="zh-CN"/>
        </w:rPr>
        <w:t>edged down</w:t>
      </w:r>
      <w:r>
        <w:rPr>
          <w:b/>
          <w:sz w:val="29"/>
        </w:rPr>
        <w:t xml:space="preserve">. </w:t>
      </w:r>
      <w:r>
        <w:rPr>
          <w:sz w:val="29"/>
        </w:rPr>
        <w:t>In Q</w:t>
      </w:r>
      <w:r>
        <w:rPr>
          <w:rFonts w:eastAsia="宋体" w:hint="eastAsia"/>
          <w:sz w:val="29"/>
          <w:lang w:eastAsia="zh-CN"/>
        </w:rPr>
        <w:t>1</w:t>
      </w:r>
      <w:r>
        <w:rPr>
          <w:sz w:val="29"/>
        </w:rPr>
        <w:t xml:space="preserve"> 20</w:t>
      </w:r>
      <w:r>
        <w:rPr>
          <w:rFonts w:eastAsia="宋体" w:hint="eastAsia"/>
          <w:sz w:val="29"/>
          <w:lang w:eastAsia="zh-CN"/>
        </w:rPr>
        <w:t>20</w:t>
      </w:r>
      <w:r>
        <w:rPr>
          <w:sz w:val="29"/>
        </w:rPr>
        <w:t>, the number of other settlement transactions includ</w:t>
      </w:r>
      <w:r>
        <w:rPr>
          <w:sz w:val="29"/>
        </w:rPr>
        <w:t xml:space="preserve">ing credit transfer, direct debit, collection with acceptance, and domestic L/C totaled </w:t>
      </w:r>
      <w:r>
        <w:rPr>
          <w:rFonts w:eastAsia="宋体" w:hint="eastAsia"/>
          <w:sz w:val="29"/>
          <w:lang w:eastAsia="zh-CN"/>
        </w:rPr>
        <w:t>1.957</w:t>
      </w:r>
      <w:r>
        <w:rPr>
          <w:sz w:val="29"/>
        </w:rPr>
        <w:t xml:space="preserve"> billion, with a</w:t>
      </w:r>
      <w:r>
        <w:rPr>
          <w:rFonts w:eastAsia="宋体" w:hint="eastAsia"/>
          <w:sz w:val="29"/>
          <w:lang w:eastAsia="zh-CN"/>
        </w:rPr>
        <w:t>n</w:t>
      </w:r>
      <w:r>
        <w:rPr>
          <w:sz w:val="29"/>
        </w:rPr>
        <w:t xml:space="preserve"> amount of RMB</w:t>
      </w:r>
      <w:r>
        <w:rPr>
          <w:rFonts w:eastAsia="宋体" w:hint="eastAsia"/>
          <w:sz w:val="29"/>
          <w:lang w:eastAsia="zh-CN"/>
        </w:rPr>
        <w:t>654.66</w:t>
      </w:r>
      <w:r>
        <w:rPr>
          <w:sz w:val="29"/>
        </w:rPr>
        <w:t xml:space="preserve"> trillion,</w:t>
      </w:r>
      <w:r>
        <w:rPr>
          <w:rFonts w:eastAsia="宋体" w:hint="eastAsia"/>
          <w:sz w:val="29"/>
          <w:lang w:eastAsia="zh-CN"/>
        </w:rPr>
        <w:t xml:space="preserve"> de</w:t>
      </w:r>
      <w:r>
        <w:rPr>
          <w:sz w:val="29"/>
        </w:rPr>
        <w:t xml:space="preserve">creasing </w:t>
      </w:r>
      <w:r>
        <w:rPr>
          <w:rFonts w:eastAsia="宋体" w:hint="eastAsia"/>
          <w:sz w:val="29"/>
          <w:lang w:eastAsia="zh-CN"/>
        </w:rPr>
        <w:t>0.63</w:t>
      </w:r>
      <w:r>
        <w:rPr>
          <w:sz w:val="29"/>
        </w:rPr>
        <w:t xml:space="preserve"> percent and</w:t>
      </w:r>
      <w:r>
        <w:rPr>
          <w:sz w:val="29"/>
        </w:rPr>
        <w:t xml:space="preserve"> </w:t>
      </w:r>
      <w:r>
        <w:rPr>
          <w:rFonts w:eastAsia="宋体" w:hint="eastAsia"/>
          <w:sz w:val="29"/>
          <w:lang w:eastAsia="zh-CN"/>
        </w:rPr>
        <w:t>3.18</w:t>
      </w:r>
      <w:r>
        <w:rPr>
          <w:sz w:val="29"/>
        </w:rPr>
        <w:t xml:space="preserve"> percent y-o-y respectively. To be specific, the credit transfer transactions recor</w:t>
      </w:r>
      <w:r>
        <w:rPr>
          <w:sz w:val="29"/>
        </w:rPr>
        <w:t xml:space="preserve">ded </w:t>
      </w:r>
      <w:r>
        <w:rPr>
          <w:rFonts w:eastAsia="宋体" w:hint="eastAsia"/>
          <w:sz w:val="29"/>
          <w:lang w:eastAsia="zh-CN"/>
        </w:rPr>
        <w:t>1.866</w:t>
      </w:r>
      <w:r>
        <w:rPr>
          <w:sz w:val="29"/>
        </w:rPr>
        <w:t xml:space="preserve"> billion, totaling </w:t>
      </w:r>
      <w:r>
        <w:rPr>
          <w:sz w:val="29"/>
        </w:rPr>
        <w:lastRenderedPageBreak/>
        <w:t>RMB</w:t>
      </w:r>
      <w:r>
        <w:rPr>
          <w:rFonts w:eastAsia="宋体" w:hint="eastAsia"/>
          <w:sz w:val="29"/>
          <w:lang w:eastAsia="zh-CN"/>
        </w:rPr>
        <w:t>644.12</w:t>
      </w:r>
      <w:r>
        <w:rPr>
          <w:sz w:val="29"/>
        </w:rPr>
        <w:t xml:space="preserve"> trillion.</w:t>
      </w:r>
    </w:p>
    <w:p w14:paraId="5F48129B" w14:textId="77777777" w:rsidR="00AD7FC5" w:rsidRDefault="006321A2">
      <w:pPr>
        <w:pStyle w:val="a5"/>
        <w:widowControl/>
        <w:spacing w:line="449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(IV) Electronic Payment</w:t>
      </w:r>
    </w:p>
    <w:p w14:paraId="6AFEBAC5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mobile payment transaction </w:t>
      </w:r>
      <w:proofErr w:type="gramStart"/>
      <w:r>
        <w:rPr>
          <w:b/>
          <w:bCs/>
          <w:color w:val="000000"/>
          <w:sz w:val="26"/>
          <w:szCs w:val="26"/>
        </w:rPr>
        <w:t xml:space="preserve">volume </w:t>
      </w:r>
      <w:r>
        <w:rPr>
          <w:rFonts w:eastAsia="宋体" w:hint="eastAsia"/>
          <w:b/>
          <w:bCs/>
          <w:color w:val="000000"/>
          <w:sz w:val="26"/>
          <w:szCs w:val="26"/>
        </w:rPr>
        <w:t>maintained</w:t>
      </w:r>
      <w:proofErr w:type="gramEnd"/>
      <w:r>
        <w:rPr>
          <w:rFonts w:eastAsia="宋体" w:hint="eastAsia"/>
          <w:b/>
          <w:bCs/>
          <w:color w:val="000000"/>
          <w:sz w:val="26"/>
          <w:szCs w:val="26"/>
        </w:rPr>
        <w:t xml:space="preserve"> growth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</w:t>
      </w:r>
      <w:r>
        <w:rPr>
          <w:rFonts w:eastAsia="宋体" w:hint="eastAsia"/>
          <w:color w:val="000000"/>
          <w:sz w:val="26"/>
          <w:szCs w:val="26"/>
        </w:rPr>
        <w:t>banks</w:t>
      </w:r>
      <w:r>
        <w:rPr>
          <w:color w:val="000000"/>
          <w:sz w:val="26"/>
          <w:szCs w:val="26"/>
        </w:rPr>
        <w:t xml:space="preserve"> processed a total of </w:t>
      </w:r>
      <w:r>
        <w:rPr>
          <w:rFonts w:eastAsia="宋体" w:hint="eastAsia"/>
          <w:color w:val="000000"/>
          <w:sz w:val="26"/>
          <w:szCs w:val="26"/>
        </w:rPr>
        <w:t>45.838</w:t>
      </w:r>
      <w:r>
        <w:rPr>
          <w:color w:val="000000"/>
          <w:sz w:val="26"/>
          <w:szCs w:val="26"/>
        </w:rPr>
        <w:t xml:space="preserve"> billion electronic payment</w:t>
      </w:r>
      <w:r>
        <w:rPr>
          <w:rFonts w:eastAsia="宋体" w:hint="eastAsia"/>
          <w:color w:val="000000"/>
          <w:sz w:val="26"/>
          <w:szCs w:val="26"/>
        </w:rPr>
        <w:t xml:space="preserve"> t</w:t>
      </w:r>
      <w:r>
        <w:rPr>
          <w:color w:val="000000"/>
          <w:sz w:val="26"/>
          <w:szCs w:val="26"/>
        </w:rPr>
        <w:t>ransactions</w:t>
      </w:r>
      <w:r>
        <w:rPr>
          <w:rStyle w:val="a7"/>
          <w:color w:val="000000"/>
          <w:sz w:val="26"/>
          <w:szCs w:val="26"/>
        </w:rPr>
        <w:footnoteReference w:id="11"/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in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602.66</w:t>
      </w:r>
      <w:r>
        <w:rPr>
          <w:color w:val="000000"/>
          <w:sz w:val="26"/>
          <w:szCs w:val="26"/>
        </w:rPr>
        <w:t xml:space="preserve"> trillion. Specifically, the transaction volume of online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payment reached </w:t>
      </w:r>
      <w:r>
        <w:rPr>
          <w:rFonts w:eastAsia="宋体" w:hint="eastAsia"/>
          <w:color w:val="000000"/>
          <w:sz w:val="26"/>
          <w:szCs w:val="26"/>
        </w:rPr>
        <w:t>17.683</w:t>
      </w:r>
      <w:r>
        <w:rPr>
          <w:color w:val="000000"/>
          <w:sz w:val="26"/>
          <w:szCs w:val="26"/>
        </w:rPr>
        <w:t xml:space="preserve"> billion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up</w:t>
      </w:r>
      <w:r>
        <w:rPr>
          <w:rFonts w:eastAsia="宋体" w:hint="eastAsia"/>
          <w:color w:val="000000"/>
          <w:sz w:val="26"/>
          <w:szCs w:val="26"/>
        </w:rPr>
        <w:t xml:space="preserve"> 8.58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rFonts w:eastAsia="宋体" w:hint="eastAsia"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and the trading </w:t>
      </w:r>
      <w:r>
        <w:rPr>
          <w:rFonts w:eastAsia="宋体" w:hint="eastAsia"/>
          <w:color w:val="000000"/>
          <w:sz w:val="26"/>
          <w:szCs w:val="26"/>
        </w:rPr>
        <w:t>value</w:t>
      </w:r>
      <w:r>
        <w:rPr>
          <w:color w:val="000000"/>
          <w:sz w:val="26"/>
          <w:szCs w:val="26"/>
        </w:rPr>
        <w:t xml:space="preserve"> posted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 xml:space="preserve">487.51 </w:t>
      </w:r>
      <w:r>
        <w:rPr>
          <w:color w:val="000000"/>
          <w:sz w:val="26"/>
          <w:szCs w:val="26"/>
        </w:rPr>
        <w:t xml:space="preserve">trillion, </w:t>
      </w:r>
      <w:r>
        <w:rPr>
          <w:rFonts w:eastAsia="宋体" w:hint="eastAsia"/>
          <w:color w:val="000000"/>
          <w:sz w:val="26"/>
          <w:szCs w:val="26"/>
        </w:rPr>
        <w:t>down 21.71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. The transaction volume and </w:t>
      </w:r>
      <w:r>
        <w:rPr>
          <w:rFonts w:eastAsia="宋体" w:hint="eastAsia"/>
          <w:color w:val="000000"/>
          <w:sz w:val="26"/>
          <w:szCs w:val="26"/>
        </w:rPr>
        <w:t>value</w:t>
      </w:r>
      <w:r>
        <w:rPr>
          <w:color w:val="000000"/>
          <w:sz w:val="26"/>
          <w:szCs w:val="26"/>
        </w:rPr>
        <w:t xml:space="preserve"> of mobile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payment reached </w:t>
      </w:r>
      <w:r>
        <w:rPr>
          <w:rFonts w:eastAsia="宋体" w:hint="eastAsia"/>
          <w:color w:val="000000"/>
          <w:sz w:val="26"/>
          <w:szCs w:val="26"/>
        </w:rPr>
        <w:t>22.503</w:t>
      </w:r>
      <w:r>
        <w:rPr>
          <w:color w:val="000000"/>
          <w:sz w:val="26"/>
          <w:szCs w:val="26"/>
        </w:rPr>
        <w:t xml:space="preserve"> billion and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90.81</w:t>
      </w:r>
      <w:r>
        <w:rPr>
          <w:color w:val="000000"/>
          <w:sz w:val="26"/>
          <w:szCs w:val="26"/>
        </w:rPr>
        <w:t xml:space="preserve"> trillion, up </w:t>
      </w:r>
      <w:r>
        <w:rPr>
          <w:rFonts w:eastAsia="宋体" w:hint="eastAsia"/>
          <w:color w:val="000000"/>
          <w:sz w:val="26"/>
          <w:szCs w:val="26"/>
        </w:rPr>
        <w:t>14.29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4.84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respectively. The transaction volume of payment by phone stood at </w:t>
      </w:r>
      <w:r>
        <w:rPr>
          <w:rFonts w:eastAsia="宋体" w:hint="eastAsia"/>
          <w:color w:val="000000"/>
          <w:sz w:val="26"/>
          <w:szCs w:val="26"/>
        </w:rPr>
        <w:t xml:space="preserve">51 </w:t>
      </w:r>
      <w:r>
        <w:rPr>
          <w:color w:val="000000"/>
          <w:sz w:val="26"/>
          <w:szCs w:val="26"/>
        </w:rPr>
        <w:t>million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and the transaction </w:t>
      </w:r>
      <w:r>
        <w:rPr>
          <w:rFonts w:eastAsia="宋体" w:hint="eastAsia"/>
          <w:color w:val="000000"/>
          <w:sz w:val="26"/>
          <w:szCs w:val="26"/>
        </w:rPr>
        <w:t>value</w:t>
      </w:r>
      <w:r>
        <w:rPr>
          <w:color w:val="000000"/>
          <w:sz w:val="26"/>
          <w:szCs w:val="26"/>
        </w:rPr>
        <w:t xml:space="preserve"> reached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2.72</w:t>
      </w:r>
      <w:r>
        <w:rPr>
          <w:color w:val="000000"/>
          <w:sz w:val="26"/>
          <w:szCs w:val="26"/>
        </w:rPr>
        <w:t xml:space="preserve"> trillion, </w:t>
      </w:r>
      <w:r>
        <w:rPr>
          <w:rFonts w:eastAsia="宋体" w:hint="eastAsia"/>
          <w:color w:val="000000"/>
          <w:sz w:val="26"/>
          <w:szCs w:val="26"/>
        </w:rPr>
        <w:t>up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13.41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18.95</w:t>
      </w:r>
      <w:r>
        <w:rPr>
          <w:rFonts w:eastAsia="宋体" w:hint="eastAsia"/>
          <w:color w:val="000000"/>
          <w:sz w:val="26"/>
          <w:szCs w:val="26"/>
        </w:rPr>
        <w:t xml:space="preserve"> percen</w:t>
      </w:r>
      <w:r>
        <w:rPr>
          <w:rFonts w:eastAsia="宋体" w:hint="eastAsia"/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respectively.</w:t>
      </w:r>
    </w:p>
    <w:p w14:paraId="494FF813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non-bank payment agencies processed a total of </w:t>
      </w:r>
      <w:r>
        <w:rPr>
          <w:rFonts w:eastAsia="宋体" w:hint="eastAsia"/>
          <w:color w:val="000000"/>
          <w:sz w:val="26"/>
          <w:szCs w:val="26"/>
        </w:rPr>
        <w:t>143.204</w:t>
      </w:r>
      <w:r>
        <w:rPr>
          <w:color w:val="000000"/>
          <w:sz w:val="26"/>
          <w:szCs w:val="26"/>
        </w:rPr>
        <w:t xml:space="preserve"> billion online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payment transactions</w:t>
      </w:r>
      <w:r>
        <w:rPr>
          <w:rStyle w:val="a7"/>
          <w:color w:val="000000"/>
          <w:sz w:val="26"/>
          <w:szCs w:val="26"/>
        </w:rPr>
        <w:footnoteReference w:id="12"/>
      </w:r>
      <w:r>
        <w:rPr>
          <w:rFonts w:eastAsia="宋体" w:hint="eastAsia"/>
          <w:color w:val="000000"/>
          <w:sz w:val="26"/>
          <w:szCs w:val="26"/>
        </w:rPr>
        <w:t xml:space="preserve"> down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3.59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with an amount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60.90</w:t>
      </w:r>
      <w:r>
        <w:rPr>
          <w:color w:val="000000"/>
          <w:sz w:val="26"/>
          <w:szCs w:val="26"/>
        </w:rPr>
        <w:t xml:space="preserve"> trillion, </w:t>
      </w:r>
      <w:r>
        <w:rPr>
          <w:rFonts w:eastAsia="宋体" w:hint="eastAsia"/>
          <w:color w:val="000000"/>
          <w:sz w:val="26"/>
          <w:szCs w:val="26"/>
        </w:rPr>
        <w:t>up 4.99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>.</w:t>
      </w:r>
    </w:p>
    <w:p w14:paraId="1BECC8F2" w14:textId="77777777" w:rsidR="00AD7FC5" w:rsidRDefault="006321A2">
      <w:pPr>
        <w:pStyle w:val="a5"/>
        <w:widowControl/>
        <w:spacing w:line="449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</w:t>
      </w:r>
      <w:r>
        <w:rPr>
          <w:rFonts w:eastAsia="宋体" w:hint="eastAsia"/>
          <w:b/>
          <w:bCs/>
          <w:color w:val="000000"/>
          <w:sz w:val="26"/>
          <w:szCs w:val="26"/>
        </w:rPr>
        <w:t>I</w:t>
      </w:r>
      <w:r>
        <w:rPr>
          <w:b/>
          <w:bCs/>
          <w:color w:val="000000"/>
          <w:sz w:val="26"/>
          <w:szCs w:val="26"/>
        </w:rPr>
        <w:t>. Payment Systems</w:t>
      </w:r>
    </w:p>
    <w:p w14:paraId="65E5AFCC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</w:t>
      </w:r>
      <w:r>
        <w:rPr>
          <w:color w:val="000000"/>
          <w:sz w:val="26"/>
          <w:szCs w:val="26"/>
        </w:rPr>
        <w:t>payment systems</w:t>
      </w:r>
      <w:r>
        <w:rPr>
          <w:rStyle w:val="a7"/>
          <w:color w:val="000000"/>
          <w:sz w:val="26"/>
          <w:szCs w:val="26"/>
        </w:rPr>
        <w:footnoteReference w:id="13"/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a total of </w:t>
      </w:r>
      <w:r>
        <w:rPr>
          <w:rFonts w:eastAsia="宋体" w:hint="eastAsia"/>
          <w:color w:val="000000"/>
          <w:sz w:val="26"/>
          <w:szCs w:val="26"/>
        </w:rPr>
        <w:t xml:space="preserve">122.869 </w:t>
      </w:r>
      <w:r>
        <w:rPr>
          <w:color w:val="000000"/>
          <w:sz w:val="26"/>
          <w:szCs w:val="26"/>
        </w:rPr>
        <w:t>billion transactions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1,</w:t>
      </w:r>
      <w:r>
        <w:rPr>
          <w:rFonts w:eastAsia="宋体" w:hint="eastAsia"/>
          <w:color w:val="000000"/>
          <w:sz w:val="26"/>
          <w:szCs w:val="26"/>
        </w:rPr>
        <w:t>715.15</w:t>
      </w:r>
      <w:r>
        <w:rPr>
          <w:color w:val="000000"/>
          <w:sz w:val="26"/>
          <w:szCs w:val="26"/>
        </w:rPr>
        <w:t xml:space="preserve"> trillion</w:t>
      </w:r>
      <w:r>
        <w:rPr>
          <w:rFonts w:eastAsia="宋体" w:hint="eastAsia"/>
          <w:color w:val="000000"/>
          <w:sz w:val="26"/>
          <w:szCs w:val="26"/>
        </w:rPr>
        <w:t>, which was 83.06 times of the GDP in Q1 2020.</w:t>
      </w:r>
    </w:p>
    <w:p w14:paraId="379614AE" w14:textId="77777777" w:rsidR="00AD7FC5" w:rsidRDefault="006321A2">
      <w:pPr>
        <w:pStyle w:val="a5"/>
        <w:widowControl/>
        <w:spacing w:line="449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(I) PBC Payment Systems</w:t>
      </w:r>
    </w:p>
    <w:p w14:paraId="13A41C73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PBC payment systems</w:t>
      </w:r>
      <w:r>
        <w:rPr>
          <w:rStyle w:val="a7"/>
          <w:color w:val="000000"/>
          <w:sz w:val="26"/>
          <w:szCs w:val="26"/>
        </w:rPr>
        <w:footnoteReference w:id="14"/>
      </w:r>
      <w:r>
        <w:rPr>
          <w:color w:val="000000"/>
          <w:sz w:val="26"/>
          <w:szCs w:val="26"/>
        </w:rPr>
        <w:t xml:space="preserve"> processed </w:t>
      </w:r>
      <w:r>
        <w:rPr>
          <w:rFonts w:eastAsia="宋体" w:hint="eastAsia"/>
          <w:color w:val="000000"/>
          <w:sz w:val="26"/>
          <w:szCs w:val="26"/>
        </w:rPr>
        <w:t>4.234</w:t>
      </w:r>
      <w:r>
        <w:rPr>
          <w:color w:val="000000"/>
          <w:sz w:val="26"/>
          <w:szCs w:val="26"/>
        </w:rPr>
        <w:t xml:space="preserve"> billion transactions in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1,</w:t>
      </w:r>
      <w:r>
        <w:rPr>
          <w:rFonts w:eastAsia="宋体" w:hint="eastAsia"/>
          <w:color w:val="000000"/>
          <w:sz w:val="26"/>
          <w:szCs w:val="26"/>
        </w:rPr>
        <w:t>301.76</w:t>
      </w:r>
      <w:r>
        <w:rPr>
          <w:color w:val="000000"/>
          <w:sz w:val="26"/>
          <w:szCs w:val="26"/>
        </w:rPr>
        <w:t xml:space="preserve"> trillion, up </w:t>
      </w:r>
      <w:r>
        <w:rPr>
          <w:rFonts w:eastAsia="宋体" w:hint="eastAsia"/>
          <w:color w:val="000000"/>
          <w:sz w:val="26"/>
          <w:szCs w:val="26"/>
        </w:rPr>
        <w:t>8.83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4.67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respectively,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accounting for </w:t>
      </w:r>
      <w:r>
        <w:rPr>
          <w:rFonts w:eastAsia="宋体" w:hint="eastAsia"/>
          <w:color w:val="000000"/>
          <w:sz w:val="26"/>
          <w:szCs w:val="26"/>
        </w:rPr>
        <w:t>3.45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7</w:t>
      </w:r>
      <w:r>
        <w:rPr>
          <w:rFonts w:eastAsia="宋体" w:hint="eastAsia"/>
          <w:color w:val="000000"/>
          <w:sz w:val="26"/>
          <w:szCs w:val="26"/>
        </w:rPr>
        <w:t>5.90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of the total payment transactions and value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respectively. The daily processed transactions averaged </w:t>
      </w:r>
      <w:r>
        <w:rPr>
          <w:rFonts w:eastAsia="宋体" w:hint="eastAsia"/>
          <w:color w:val="000000"/>
          <w:sz w:val="26"/>
          <w:szCs w:val="26"/>
        </w:rPr>
        <w:t>47.3534</w:t>
      </w:r>
      <w:r>
        <w:rPr>
          <w:color w:val="000000"/>
          <w:sz w:val="26"/>
          <w:szCs w:val="26"/>
        </w:rPr>
        <w:t xml:space="preserve"> million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and the daily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>value</w:t>
      </w:r>
      <w:r>
        <w:rPr>
          <w:color w:val="000000"/>
          <w:sz w:val="26"/>
          <w:szCs w:val="26"/>
        </w:rPr>
        <w:t xml:space="preserve"> averaged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21.64</w:t>
      </w:r>
      <w:r>
        <w:rPr>
          <w:color w:val="000000"/>
          <w:sz w:val="26"/>
          <w:szCs w:val="26"/>
        </w:rPr>
        <w:t xml:space="preserve"> trillion</w:t>
      </w:r>
      <w:r>
        <w:rPr>
          <w:rStyle w:val="a7"/>
          <w:color w:val="000000"/>
          <w:sz w:val="26"/>
          <w:szCs w:val="26"/>
        </w:rPr>
        <w:footnoteReference w:id="15"/>
      </w:r>
      <w:r>
        <w:rPr>
          <w:color w:val="000000"/>
          <w:sz w:val="26"/>
          <w:szCs w:val="26"/>
        </w:rPr>
        <w:t>.</w:t>
      </w:r>
    </w:p>
    <w:p w14:paraId="19E414F6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processed transactions in the HVPS </w:t>
      </w:r>
      <w:r>
        <w:rPr>
          <w:rFonts w:eastAsia="宋体" w:hint="eastAsia"/>
          <w:b/>
          <w:bCs/>
          <w:color w:val="000000"/>
          <w:sz w:val="26"/>
          <w:szCs w:val="26"/>
        </w:rPr>
        <w:t>edged up</w:t>
      </w:r>
      <w:r>
        <w:rPr>
          <w:b/>
          <w:b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HVPS processed </w:t>
      </w:r>
      <w:r>
        <w:rPr>
          <w:rFonts w:eastAsia="宋体" w:hint="eastAsia"/>
          <w:color w:val="000000"/>
          <w:sz w:val="26"/>
          <w:szCs w:val="26"/>
        </w:rPr>
        <w:t>113</w:t>
      </w:r>
      <w:r>
        <w:rPr>
          <w:color w:val="000000"/>
          <w:sz w:val="26"/>
          <w:szCs w:val="26"/>
        </w:rPr>
        <w:t xml:space="preserve"> million transactions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down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57.74</w:t>
      </w:r>
      <w:r>
        <w:rPr>
          <w:rFonts w:eastAsia="宋体" w:hint="eastAsia"/>
          <w:color w:val="000000"/>
          <w:sz w:val="26"/>
          <w:szCs w:val="26"/>
        </w:rPr>
        <w:t xml:space="preserve"> percen</w:t>
      </w:r>
      <w:r>
        <w:rPr>
          <w:rFonts w:eastAsia="宋体" w:hint="eastAsia"/>
          <w:color w:val="000000"/>
          <w:sz w:val="26"/>
          <w:szCs w:val="26"/>
        </w:rPr>
        <w:t>t</w:t>
      </w:r>
      <w:r>
        <w:rPr>
          <w:rFonts w:eastAsia="宋体" w:hint="eastAsia"/>
          <w:color w:val="000000"/>
          <w:sz w:val="26"/>
          <w:szCs w:val="26"/>
        </w:rPr>
        <w:t xml:space="preserve"> y-o-y, </w:t>
      </w:r>
      <w:r>
        <w:rPr>
          <w:color w:val="000000"/>
          <w:sz w:val="26"/>
          <w:szCs w:val="26"/>
        </w:rPr>
        <w:t xml:space="preserve">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1,</w:t>
      </w:r>
      <w:r>
        <w:rPr>
          <w:rFonts w:eastAsia="宋体" w:hint="eastAsia"/>
          <w:color w:val="000000"/>
          <w:sz w:val="26"/>
          <w:szCs w:val="26"/>
        </w:rPr>
        <w:t>225.80</w:t>
      </w:r>
      <w:r>
        <w:rPr>
          <w:color w:val="000000"/>
          <w:sz w:val="26"/>
          <w:szCs w:val="26"/>
        </w:rPr>
        <w:t xml:space="preserve"> trillion, </w:t>
      </w:r>
      <w:r>
        <w:rPr>
          <w:rFonts w:eastAsia="宋体" w:hint="eastAsia"/>
          <w:color w:val="000000"/>
          <w:sz w:val="26"/>
          <w:szCs w:val="26"/>
        </w:rPr>
        <w:t>up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3.88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. The daily transactions averaged 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  <w:r>
        <w:rPr>
          <w:rFonts w:eastAsia="宋体" w:hint="eastAsia"/>
          <w:color w:val="000000"/>
          <w:sz w:val="26"/>
          <w:szCs w:val="26"/>
        </w:rPr>
        <w:t xml:space="preserve">9104 </w:t>
      </w:r>
      <w:r>
        <w:rPr>
          <w:color w:val="000000"/>
          <w:sz w:val="26"/>
          <w:szCs w:val="26"/>
        </w:rPr>
        <w:t xml:space="preserve">million in volume and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20.78</w:t>
      </w:r>
      <w:r>
        <w:rPr>
          <w:color w:val="000000"/>
          <w:sz w:val="26"/>
          <w:szCs w:val="26"/>
        </w:rPr>
        <w:t xml:space="preserve"> trillion in</w:t>
      </w:r>
      <w:r>
        <w:rPr>
          <w:rFonts w:eastAsia="宋体" w:hint="eastAsia"/>
          <w:color w:val="000000"/>
          <w:sz w:val="26"/>
          <w:szCs w:val="26"/>
        </w:rPr>
        <w:t xml:space="preserve"> value</w:t>
      </w:r>
      <w:r>
        <w:rPr>
          <w:color w:val="000000"/>
          <w:sz w:val="26"/>
          <w:szCs w:val="26"/>
        </w:rPr>
        <w:t>.</w:t>
      </w:r>
    </w:p>
    <w:p w14:paraId="5E04E926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transaction </w:t>
      </w:r>
      <w:r>
        <w:rPr>
          <w:rFonts w:eastAsia="宋体" w:hint="eastAsia"/>
          <w:b/>
          <w:bCs/>
          <w:color w:val="000000"/>
          <w:sz w:val="26"/>
          <w:szCs w:val="26"/>
        </w:rPr>
        <w:t>value</w:t>
      </w:r>
      <w:r>
        <w:rPr>
          <w:b/>
          <w:bCs/>
          <w:color w:val="000000"/>
          <w:sz w:val="26"/>
          <w:szCs w:val="26"/>
        </w:rPr>
        <w:t xml:space="preserve"> of payments processed by BEPS </w:t>
      </w:r>
      <w:r>
        <w:rPr>
          <w:rFonts w:eastAsia="宋体" w:hint="eastAsia"/>
          <w:b/>
          <w:bCs/>
          <w:color w:val="000000"/>
          <w:sz w:val="26"/>
          <w:szCs w:val="26"/>
        </w:rPr>
        <w:t>surged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BEPS processed </w:t>
      </w:r>
      <w:r>
        <w:rPr>
          <w:rFonts w:eastAsia="宋体" w:hint="eastAsia"/>
          <w:color w:val="000000"/>
          <w:sz w:val="26"/>
          <w:szCs w:val="26"/>
        </w:rPr>
        <w:t>696</w:t>
      </w:r>
      <w:r>
        <w:rPr>
          <w:color w:val="000000"/>
          <w:sz w:val="26"/>
          <w:szCs w:val="26"/>
        </w:rPr>
        <w:t xml:space="preserve"> million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31.13</w:t>
      </w:r>
      <w:r>
        <w:rPr>
          <w:color w:val="000000"/>
          <w:sz w:val="26"/>
          <w:szCs w:val="26"/>
        </w:rPr>
        <w:t xml:space="preserve"> trillion, </w:t>
      </w:r>
      <w:r>
        <w:rPr>
          <w:rFonts w:eastAsia="宋体" w:hint="eastAsia"/>
          <w:color w:val="000000"/>
          <w:sz w:val="26"/>
          <w:szCs w:val="26"/>
        </w:rPr>
        <w:t>up 26.21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144.27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respectively. On a daily basis, the system processed </w:t>
      </w:r>
      <w:r>
        <w:rPr>
          <w:rFonts w:eastAsia="宋体" w:hint="eastAsia"/>
          <w:color w:val="000000"/>
          <w:sz w:val="26"/>
          <w:szCs w:val="26"/>
        </w:rPr>
        <w:t xml:space="preserve">7.6481 </w:t>
      </w:r>
      <w:r>
        <w:rPr>
          <w:color w:val="000000"/>
          <w:sz w:val="26"/>
          <w:szCs w:val="26"/>
        </w:rPr>
        <w:t xml:space="preserve">million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342.053</w:t>
      </w:r>
      <w:r>
        <w:rPr>
          <w:color w:val="000000"/>
          <w:sz w:val="26"/>
          <w:szCs w:val="26"/>
        </w:rPr>
        <w:t xml:space="preserve"> billion.</w:t>
      </w:r>
    </w:p>
    <w:p w14:paraId="7D713117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transaction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value </w:t>
      </w:r>
      <w:r>
        <w:rPr>
          <w:b/>
          <w:bCs/>
          <w:color w:val="000000"/>
          <w:sz w:val="26"/>
          <w:szCs w:val="26"/>
        </w:rPr>
        <w:t xml:space="preserve">of IBPS </w:t>
      </w:r>
      <w:r>
        <w:rPr>
          <w:rFonts w:eastAsia="宋体" w:hint="eastAsia"/>
          <w:b/>
          <w:bCs/>
          <w:color w:val="000000"/>
          <w:sz w:val="26"/>
          <w:szCs w:val="26"/>
        </w:rPr>
        <w:t>expanded rap</w:t>
      </w:r>
      <w:r>
        <w:rPr>
          <w:rFonts w:eastAsia="宋体" w:hint="eastAsia"/>
          <w:b/>
          <w:bCs/>
          <w:color w:val="000000"/>
          <w:sz w:val="26"/>
          <w:szCs w:val="26"/>
        </w:rPr>
        <w:t>idly</w:t>
      </w:r>
      <w:r>
        <w:rPr>
          <w:b/>
          <w:b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IBPS processed</w:t>
      </w:r>
      <w:r>
        <w:rPr>
          <w:rFonts w:eastAsia="宋体" w:hint="eastAsia"/>
          <w:color w:val="000000"/>
          <w:sz w:val="26"/>
          <w:szCs w:val="26"/>
        </w:rPr>
        <w:t xml:space="preserve"> 3.398 </w:t>
      </w:r>
      <w:r>
        <w:rPr>
          <w:color w:val="000000"/>
          <w:sz w:val="26"/>
          <w:szCs w:val="26"/>
        </w:rPr>
        <w:t xml:space="preserve">billion transactions 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40.17</w:t>
      </w:r>
      <w:r>
        <w:rPr>
          <w:color w:val="000000"/>
          <w:sz w:val="26"/>
          <w:szCs w:val="26"/>
        </w:rPr>
        <w:t xml:space="preserve"> trillion, up </w:t>
      </w:r>
      <w:r>
        <w:rPr>
          <w:rFonts w:eastAsia="宋体" w:hint="eastAsia"/>
          <w:color w:val="000000"/>
          <w:sz w:val="26"/>
          <w:szCs w:val="26"/>
        </w:rPr>
        <w:t>13.50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67.00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respectively. On a daily basis, the system processed </w:t>
      </w:r>
      <w:r>
        <w:rPr>
          <w:rFonts w:eastAsia="宋体" w:hint="eastAsia"/>
          <w:color w:val="000000"/>
          <w:sz w:val="26"/>
          <w:szCs w:val="26"/>
        </w:rPr>
        <w:t>37.3433</w:t>
      </w:r>
      <w:r>
        <w:rPr>
          <w:color w:val="000000"/>
          <w:sz w:val="26"/>
          <w:szCs w:val="26"/>
        </w:rPr>
        <w:t xml:space="preserve"> million transactions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441.453</w:t>
      </w:r>
      <w:r>
        <w:rPr>
          <w:color w:val="000000"/>
          <w:sz w:val="26"/>
          <w:szCs w:val="26"/>
        </w:rPr>
        <w:t xml:space="preserve"> billion.</w:t>
      </w:r>
    </w:p>
    <w:p w14:paraId="7A753AD6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The transact</w:t>
      </w:r>
      <w:r>
        <w:rPr>
          <w:b/>
          <w:bCs/>
          <w:color w:val="000000"/>
          <w:sz w:val="26"/>
          <w:szCs w:val="26"/>
        </w:rPr>
        <w:t>ion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volume and value</w:t>
      </w:r>
      <w:r>
        <w:rPr>
          <w:b/>
          <w:bCs/>
          <w:color w:val="000000"/>
          <w:sz w:val="26"/>
          <w:szCs w:val="26"/>
        </w:rPr>
        <w:t xml:space="preserve"> of ACH </w:t>
      </w:r>
      <w:r>
        <w:rPr>
          <w:rFonts w:eastAsia="宋体" w:hint="eastAsia"/>
          <w:b/>
          <w:bCs/>
          <w:color w:val="000000"/>
          <w:sz w:val="26"/>
          <w:szCs w:val="26"/>
        </w:rPr>
        <w:t>dived</w:t>
      </w:r>
      <w:r>
        <w:rPr>
          <w:b/>
          <w:b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ACH</w:t>
      </w:r>
      <w:r>
        <w:rPr>
          <w:rStyle w:val="a7"/>
          <w:color w:val="000000"/>
          <w:sz w:val="26"/>
          <w:szCs w:val="26"/>
        </w:rPr>
        <w:footnoteReference w:id="16"/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>26.1714</w:t>
      </w:r>
      <w:r>
        <w:rPr>
          <w:color w:val="000000"/>
          <w:sz w:val="26"/>
          <w:szCs w:val="26"/>
        </w:rPr>
        <w:t xml:space="preserve"> million transactions 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 xml:space="preserve">2.44 </w:t>
      </w:r>
      <w:r>
        <w:rPr>
          <w:color w:val="000000"/>
          <w:sz w:val="26"/>
          <w:szCs w:val="26"/>
        </w:rPr>
        <w:t xml:space="preserve">trillion, </w:t>
      </w:r>
      <w:r>
        <w:rPr>
          <w:rFonts w:eastAsia="宋体" w:hint="eastAsia"/>
          <w:color w:val="000000"/>
          <w:sz w:val="26"/>
          <w:szCs w:val="26"/>
        </w:rPr>
        <w:t xml:space="preserve">down 66.24 </w:t>
      </w:r>
      <w:r>
        <w:rPr>
          <w:rFonts w:eastAsia="宋体" w:hint="eastAsia"/>
          <w:color w:val="000000"/>
          <w:sz w:val="26"/>
          <w:szCs w:val="26"/>
        </w:rPr>
        <w:t>percent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in volume and </w:t>
      </w:r>
      <w:r>
        <w:rPr>
          <w:rFonts w:eastAsia="宋体" w:hint="eastAsia"/>
          <w:color w:val="000000"/>
          <w:sz w:val="26"/>
          <w:szCs w:val="26"/>
        </w:rPr>
        <w:t>90.16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in </w:t>
      </w:r>
      <w:r>
        <w:rPr>
          <w:rFonts w:eastAsia="宋体" w:hint="eastAsia"/>
          <w:color w:val="000000"/>
          <w:sz w:val="26"/>
          <w:szCs w:val="26"/>
        </w:rPr>
        <w:t>value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respectively. On a daily basis, the system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>443,600</w:t>
      </w:r>
      <w:r>
        <w:rPr>
          <w:color w:val="000000"/>
          <w:sz w:val="26"/>
          <w:szCs w:val="26"/>
        </w:rPr>
        <w:t xml:space="preserve">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41.366</w:t>
      </w:r>
      <w:r>
        <w:rPr>
          <w:color w:val="000000"/>
          <w:sz w:val="26"/>
          <w:szCs w:val="26"/>
        </w:rPr>
        <w:t xml:space="preserve"> billion.</w:t>
      </w:r>
    </w:p>
    <w:p w14:paraId="7E5F0AC4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The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value of </w:t>
      </w:r>
      <w:r>
        <w:rPr>
          <w:b/>
          <w:bCs/>
          <w:color w:val="000000"/>
          <w:sz w:val="26"/>
          <w:szCs w:val="26"/>
        </w:rPr>
        <w:t xml:space="preserve">CFXPS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transactions remained basically stable. </w:t>
      </w: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</w:t>
      </w:r>
      <w:r>
        <w:rPr>
          <w:rFonts w:eastAsia="宋体" w:hint="eastAsia"/>
          <w:color w:val="000000"/>
          <w:sz w:val="26"/>
          <w:szCs w:val="26"/>
        </w:rPr>
        <w:t xml:space="preserve">CFXPS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>483.9 thousand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transactions</w:t>
      </w:r>
      <w:r>
        <w:rPr>
          <w:rFonts w:eastAsia="宋体" w:hint="eastAsia"/>
          <w:color w:val="000000"/>
          <w:sz w:val="26"/>
          <w:szCs w:val="26"/>
        </w:rPr>
        <w:t xml:space="preserve">,  </w:t>
      </w:r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de</w:t>
      </w:r>
      <w:r>
        <w:rPr>
          <w:color w:val="000000"/>
          <w:sz w:val="26"/>
          <w:szCs w:val="26"/>
        </w:rPr>
        <w:t xml:space="preserve">crease of </w:t>
      </w:r>
      <w:r>
        <w:rPr>
          <w:rFonts w:eastAsia="宋体" w:hint="eastAsia"/>
          <w:color w:val="000000"/>
          <w:sz w:val="26"/>
          <w:szCs w:val="26"/>
        </w:rPr>
        <w:t>3.92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in p</w:t>
      </w:r>
      <w:r>
        <w:rPr>
          <w:rFonts w:eastAsia="宋体" w:hint="eastAsia"/>
          <w:color w:val="000000"/>
          <w:sz w:val="26"/>
          <w:szCs w:val="26"/>
        </w:rPr>
        <w:t xml:space="preserve">ayments </w:t>
      </w:r>
      <w:r>
        <w:rPr>
          <w:color w:val="000000"/>
          <w:sz w:val="26"/>
          <w:szCs w:val="26"/>
        </w:rPr>
        <w:t>of USD</w:t>
      </w:r>
      <w:r>
        <w:rPr>
          <w:rFonts w:eastAsia="宋体" w:hint="eastAsia"/>
          <w:color w:val="000000"/>
          <w:sz w:val="26"/>
          <w:szCs w:val="26"/>
        </w:rPr>
        <w:t>313.409</w:t>
      </w:r>
      <w:r>
        <w:rPr>
          <w:color w:val="000000"/>
          <w:sz w:val="26"/>
          <w:szCs w:val="26"/>
        </w:rPr>
        <w:t xml:space="preserve"> billion (equivalent to about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2.</w:t>
      </w:r>
      <w:r>
        <w:rPr>
          <w:rFonts w:eastAsia="宋体" w:hint="eastAsia"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 xml:space="preserve"> trillion</w:t>
      </w:r>
      <w:r>
        <w:rPr>
          <w:rStyle w:val="a7"/>
          <w:color w:val="000000"/>
          <w:sz w:val="26"/>
          <w:szCs w:val="26"/>
        </w:rPr>
        <w:footnoteReference w:id="17"/>
      </w:r>
      <w:r>
        <w:rPr>
          <w:color w:val="000000"/>
          <w:sz w:val="26"/>
          <w:szCs w:val="26"/>
        </w:rPr>
        <w:t xml:space="preserve">), a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in</w:t>
      </w:r>
      <w:r>
        <w:rPr>
          <w:color w:val="000000"/>
          <w:sz w:val="26"/>
          <w:szCs w:val="26"/>
        </w:rPr>
        <w:t>crease of</w:t>
      </w:r>
      <w:r>
        <w:rPr>
          <w:rFonts w:eastAsia="宋体" w:hint="eastAsia"/>
          <w:color w:val="000000"/>
          <w:sz w:val="26"/>
          <w:szCs w:val="26"/>
        </w:rPr>
        <w:t xml:space="preserve"> 0.73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respectively. On a daily basis, the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system processed </w:t>
      </w:r>
      <w:r>
        <w:rPr>
          <w:rFonts w:eastAsia="宋体" w:hint="eastAsia"/>
          <w:color w:val="000000"/>
          <w:sz w:val="26"/>
          <w:szCs w:val="26"/>
        </w:rPr>
        <w:t>8064.53</w:t>
      </w:r>
      <w:r>
        <w:rPr>
          <w:color w:val="000000"/>
          <w:sz w:val="26"/>
          <w:szCs w:val="26"/>
        </w:rPr>
        <w:t xml:space="preserve"> transactions of USD</w:t>
      </w:r>
      <w:r>
        <w:rPr>
          <w:rFonts w:eastAsia="宋体" w:hint="eastAsia"/>
          <w:color w:val="000000"/>
          <w:sz w:val="26"/>
          <w:szCs w:val="26"/>
        </w:rPr>
        <w:t>5.223</w:t>
      </w:r>
      <w:r>
        <w:rPr>
          <w:color w:val="000000"/>
          <w:sz w:val="26"/>
          <w:szCs w:val="26"/>
        </w:rPr>
        <w:t xml:space="preserve"> billion (equivalent to about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3</w:t>
      </w:r>
      <w:r>
        <w:rPr>
          <w:rFonts w:eastAsia="宋体" w:hint="eastAsia"/>
          <w:color w:val="000000"/>
          <w:sz w:val="26"/>
          <w:szCs w:val="26"/>
        </w:rPr>
        <w:t>7.009</w:t>
      </w:r>
      <w:r>
        <w:rPr>
          <w:color w:val="000000"/>
          <w:sz w:val="26"/>
          <w:szCs w:val="26"/>
        </w:rPr>
        <w:t xml:space="preserve"> billion).</w:t>
      </w:r>
    </w:p>
    <w:p w14:paraId="1F2CF81E" w14:textId="77777777" w:rsidR="00AD7FC5" w:rsidRDefault="006321A2">
      <w:pPr>
        <w:pStyle w:val="a5"/>
        <w:widowControl/>
        <w:spacing w:line="449" w:lineRule="auto"/>
        <w:jc w:val="both"/>
        <w:rPr>
          <w:rFonts w:eastAsia="宋体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(II) Other </w:t>
      </w:r>
      <w:r>
        <w:rPr>
          <w:b/>
          <w:bCs/>
          <w:color w:val="000000"/>
          <w:sz w:val="26"/>
          <w:szCs w:val="26"/>
        </w:rPr>
        <w:t>Payment Systems</w:t>
      </w:r>
      <w:r>
        <w:rPr>
          <w:rStyle w:val="a7"/>
          <w:b/>
          <w:bCs/>
          <w:color w:val="000000"/>
          <w:sz w:val="26"/>
          <w:szCs w:val="26"/>
        </w:rPr>
        <w:footnoteReference w:id="18"/>
      </w:r>
    </w:p>
    <w:p w14:paraId="1B375491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transaction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value </w:t>
      </w:r>
      <w:r>
        <w:rPr>
          <w:b/>
          <w:bCs/>
          <w:color w:val="000000"/>
          <w:sz w:val="26"/>
          <w:szCs w:val="26"/>
        </w:rPr>
        <w:t>of the intra-bank payment systems of banking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financial institutions </w:t>
      </w:r>
      <w:r>
        <w:rPr>
          <w:rFonts w:eastAsia="宋体" w:hint="eastAsia"/>
          <w:b/>
          <w:bCs/>
          <w:color w:val="000000"/>
          <w:sz w:val="26"/>
          <w:szCs w:val="26"/>
        </w:rPr>
        <w:t>dropped slightly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these systems processed</w:t>
      </w:r>
      <w:r>
        <w:rPr>
          <w:rFonts w:eastAsia="宋体" w:hint="eastAsia"/>
          <w:color w:val="000000"/>
          <w:sz w:val="26"/>
          <w:szCs w:val="26"/>
        </w:rPr>
        <w:t xml:space="preserve"> 3.844</w:t>
      </w:r>
      <w:r>
        <w:rPr>
          <w:color w:val="000000"/>
          <w:sz w:val="26"/>
          <w:szCs w:val="26"/>
        </w:rPr>
        <w:t xml:space="preserve"> billion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297.79</w:t>
      </w:r>
      <w:r>
        <w:rPr>
          <w:color w:val="000000"/>
          <w:sz w:val="26"/>
          <w:szCs w:val="26"/>
        </w:rPr>
        <w:t xml:space="preserve"> trillion, </w:t>
      </w:r>
      <w:r>
        <w:rPr>
          <w:rFonts w:eastAsia="宋体" w:hint="eastAsia"/>
          <w:color w:val="000000"/>
          <w:sz w:val="26"/>
          <w:szCs w:val="26"/>
        </w:rPr>
        <w:t>down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11.29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1.68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 xml:space="preserve">y-o-y </w:t>
      </w:r>
      <w:r>
        <w:rPr>
          <w:color w:val="000000"/>
          <w:sz w:val="26"/>
          <w:szCs w:val="26"/>
        </w:rPr>
        <w:t>re</w:t>
      </w:r>
      <w:r>
        <w:rPr>
          <w:color w:val="000000"/>
          <w:sz w:val="26"/>
          <w:szCs w:val="26"/>
        </w:rPr>
        <w:t>spectively. On a daily basis, the system</w:t>
      </w:r>
      <w:r>
        <w:rPr>
          <w:rFonts w:eastAsia="宋体" w:hint="eastAsia"/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processed </w:t>
      </w:r>
      <w:r>
        <w:rPr>
          <w:rFonts w:eastAsia="宋体" w:hint="eastAsia"/>
          <w:color w:val="000000"/>
          <w:sz w:val="26"/>
          <w:szCs w:val="26"/>
        </w:rPr>
        <w:t>42.2416</w:t>
      </w:r>
      <w:r>
        <w:rPr>
          <w:color w:val="000000"/>
          <w:sz w:val="26"/>
          <w:szCs w:val="26"/>
        </w:rPr>
        <w:t xml:space="preserve"> million transactions of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color w:val="000000"/>
          <w:sz w:val="26"/>
          <w:szCs w:val="26"/>
        </w:rPr>
        <w:t>3.</w:t>
      </w:r>
      <w:r>
        <w:rPr>
          <w:rFonts w:eastAsia="宋体" w:hint="eastAsia"/>
          <w:color w:val="000000"/>
          <w:sz w:val="26"/>
          <w:szCs w:val="26"/>
        </w:rPr>
        <w:t>27</w:t>
      </w:r>
      <w:r>
        <w:rPr>
          <w:color w:val="000000"/>
          <w:sz w:val="26"/>
          <w:szCs w:val="26"/>
        </w:rPr>
        <w:t xml:space="preserve"> trillion.</w:t>
      </w:r>
    </w:p>
    <w:p w14:paraId="34B404F6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volume and value </w:t>
      </w:r>
      <w:r>
        <w:rPr>
          <w:b/>
          <w:bCs/>
          <w:color w:val="000000"/>
          <w:sz w:val="26"/>
          <w:szCs w:val="26"/>
        </w:rPr>
        <w:t xml:space="preserve">of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transactions processed by </w:t>
      </w:r>
      <w:r>
        <w:rPr>
          <w:b/>
          <w:bCs/>
          <w:color w:val="000000"/>
          <w:sz w:val="26"/>
          <w:szCs w:val="26"/>
        </w:rPr>
        <w:t>interbank bankcard payment system</w:t>
      </w:r>
      <w:r>
        <w:rPr>
          <w:rStyle w:val="a7"/>
          <w:b/>
          <w:bCs/>
          <w:color w:val="000000"/>
          <w:sz w:val="26"/>
          <w:szCs w:val="26"/>
        </w:rPr>
        <w:footnoteReference w:id="19"/>
      </w:r>
      <w:r>
        <w:rPr>
          <w:rFonts w:eastAsia="宋体" w:hint="eastAsia"/>
          <w:b/>
          <w:bCs/>
          <w:kern w:val="2"/>
          <w:sz w:val="21"/>
          <w:szCs w:val="24"/>
        </w:rPr>
        <w:t xml:space="preserve"> </w:t>
      </w:r>
      <w:r>
        <w:rPr>
          <w:rFonts w:eastAsia="宋体" w:hint="eastAsia"/>
          <w:b/>
          <w:bCs/>
          <w:color w:val="000000"/>
          <w:sz w:val="26"/>
          <w:szCs w:val="26"/>
        </w:rPr>
        <w:t>continued to grow.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system processed </w:t>
      </w:r>
      <w:r>
        <w:rPr>
          <w:rFonts w:eastAsia="宋体" w:hint="eastAsia"/>
          <w:color w:val="000000"/>
          <w:sz w:val="26"/>
          <w:szCs w:val="26"/>
        </w:rPr>
        <w:t>26.027</w:t>
      </w:r>
      <w:r>
        <w:rPr>
          <w:color w:val="000000"/>
          <w:sz w:val="26"/>
          <w:szCs w:val="26"/>
        </w:rPr>
        <w:t xml:space="preserve"> billion transactions</w:t>
      </w:r>
      <w:r>
        <w:rPr>
          <w:rStyle w:val="a7"/>
          <w:color w:val="000000"/>
          <w:sz w:val="26"/>
          <w:szCs w:val="26"/>
        </w:rPr>
        <w:footnoteReference w:id="20"/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 xml:space="preserve">41.60 </w:t>
      </w:r>
      <w:r>
        <w:rPr>
          <w:color w:val="000000"/>
          <w:sz w:val="26"/>
          <w:szCs w:val="26"/>
        </w:rPr>
        <w:t xml:space="preserve">trillion, up </w:t>
      </w:r>
      <w:r>
        <w:rPr>
          <w:rFonts w:eastAsia="宋体" w:hint="eastAsia"/>
          <w:color w:val="000000"/>
          <w:sz w:val="26"/>
          <w:szCs w:val="26"/>
        </w:rPr>
        <w:t>14.16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and </w:t>
      </w:r>
      <w:r>
        <w:rPr>
          <w:rFonts w:eastAsia="宋体" w:hint="eastAsia"/>
          <w:color w:val="000000"/>
          <w:sz w:val="26"/>
          <w:szCs w:val="26"/>
        </w:rPr>
        <w:t>8.72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respectively. On a daily basis, the system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 xml:space="preserve">286 </w:t>
      </w:r>
      <w:r>
        <w:rPr>
          <w:color w:val="000000"/>
          <w:sz w:val="26"/>
          <w:szCs w:val="26"/>
        </w:rPr>
        <w:t xml:space="preserve">million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457.164</w:t>
      </w:r>
      <w:r>
        <w:rPr>
          <w:color w:val="000000"/>
          <w:sz w:val="26"/>
          <w:szCs w:val="26"/>
        </w:rPr>
        <w:t xml:space="preserve"> billion.</w:t>
      </w:r>
    </w:p>
    <w:p w14:paraId="792F1360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The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value </w:t>
      </w:r>
      <w:r>
        <w:rPr>
          <w:b/>
          <w:bCs/>
          <w:color w:val="000000"/>
          <w:sz w:val="26"/>
          <w:szCs w:val="26"/>
        </w:rPr>
        <w:t xml:space="preserve">of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transactions processed by </w:t>
      </w:r>
      <w:r>
        <w:rPr>
          <w:b/>
          <w:bCs/>
          <w:color w:val="000000"/>
          <w:sz w:val="26"/>
          <w:szCs w:val="26"/>
        </w:rPr>
        <w:t>urban commercial bank draft processing system and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payment &amp; clearing system</w:t>
      </w:r>
      <w:r>
        <w:rPr>
          <w:rStyle w:val="a7"/>
          <w:rFonts w:eastAsia="宋体" w:hint="eastAsia"/>
          <w:b/>
          <w:bCs/>
          <w:color w:val="000000"/>
          <w:sz w:val="26"/>
          <w:szCs w:val="26"/>
        </w:rPr>
        <w:footnoteReference w:id="21"/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rFonts w:eastAsia="宋体" w:hint="eastAsia"/>
          <w:b/>
          <w:bCs/>
          <w:color w:val="000000"/>
          <w:sz w:val="26"/>
          <w:szCs w:val="26"/>
        </w:rPr>
        <w:t>kept increasing.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systems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processed </w:t>
      </w:r>
      <w:r>
        <w:rPr>
          <w:rFonts w:eastAsia="宋体" w:hint="eastAsia"/>
          <w:color w:val="000000"/>
          <w:sz w:val="26"/>
          <w:szCs w:val="26"/>
        </w:rPr>
        <w:t>1.0125</w:t>
      </w:r>
      <w:r>
        <w:rPr>
          <w:color w:val="000000"/>
          <w:sz w:val="26"/>
          <w:szCs w:val="26"/>
        </w:rPr>
        <w:t xml:space="preserve"> million transactions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173.832</w:t>
      </w:r>
      <w:r>
        <w:rPr>
          <w:color w:val="000000"/>
          <w:sz w:val="26"/>
          <w:szCs w:val="26"/>
        </w:rPr>
        <w:t xml:space="preserve"> billion</w:t>
      </w:r>
      <w:r>
        <w:rPr>
          <w:rStyle w:val="a7"/>
          <w:color w:val="000000"/>
          <w:sz w:val="26"/>
          <w:szCs w:val="26"/>
        </w:rPr>
        <w:footnoteReference w:id="22"/>
      </w:r>
      <w:r>
        <w:rPr>
          <w:color w:val="000000"/>
          <w:sz w:val="26"/>
          <w:szCs w:val="26"/>
        </w:rPr>
        <w:t xml:space="preserve">, </w:t>
      </w:r>
      <w:r>
        <w:rPr>
          <w:rFonts w:eastAsia="宋体" w:hint="eastAsia"/>
          <w:color w:val="000000"/>
          <w:sz w:val="26"/>
          <w:szCs w:val="26"/>
        </w:rPr>
        <w:t>down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1.74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in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volume and </w:t>
      </w:r>
      <w:r>
        <w:rPr>
          <w:rFonts w:eastAsia="宋体" w:hint="eastAsia"/>
          <w:color w:val="000000"/>
          <w:sz w:val="26"/>
          <w:szCs w:val="26"/>
        </w:rPr>
        <w:t>up 11.30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in</w:t>
      </w:r>
      <w:r>
        <w:rPr>
          <w:rFonts w:eastAsia="宋体" w:hint="eastAsia"/>
          <w:color w:val="000000"/>
          <w:sz w:val="26"/>
          <w:szCs w:val="26"/>
        </w:rPr>
        <w:t xml:space="preserve"> value y-o-y</w:t>
      </w:r>
      <w:r>
        <w:rPr>
          <w:color w:val="000000"/>
          <w:sz w:val="26"/>
          <w:szCs w:val="26"/>
        </w:rPr>
        <w:t xml:space="preserve">. The daily transactions averaged </w:t>
      </w:r>
      <w:r>
        <w:rPr>
          <w:rFonts w:eastAsia="宋体" w:hint="eastAsia"/>
          <w:color w:val="000000"/>
          <w:sz w:val="26"/>
          <w:szCs w:val="26"/>
        </w:rPr>
        <w:t>11.1 thousand</w:t>
      </w:r>
      <w:r>
        <w:rPr>
          <w:color w:val="000000"/>
          <w:sz w:val="26"/>
          <w:szCs w:val="26"/>
        </w:rPr>
        <w:t xml:space="preserve">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1.910</w:t>
      </w:r>
      <w:r>
        <w:rPr>
          <w:color w:val="000000"/>
          <w:sz w:val="26"/>
          <w:szCs w:val="26"/>
        </w:rPr>
        <w:t xml:space="preserve"> billion. </w:t>
      </w:r>
    </w:p>
    <w:p w14:paraId="1E074B0E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transaction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value </w:t>
      </w:r>
      <w:r>
        <w:rPr>
          <w:b/>
          <w:bCs/>
          <w:color w:val="000000"/>
          <w:sz w:val="26"/>
          <w:szCs w:val="26"/>
        </w:rPr>
        <w:t>of rural credit bank payment &amp; clearing system</w:t>
      </w:r>
      <w:r>
        <w:rPr>
          <w:rStyle w:val="a7"/>
          <w:b/>
          <w:bCs/>
          <w:color w:val="000000"/>
          <w:sz w:val="26"/>
          <w:szCs w:val="26"/>
        </w:rPr>
        <w:footnoteReference w:id="23"/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declined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, the system processed </w:t>
      </w:r>
      <w:r>
        <w:rPr>
          <w:rFonts w:eastAsia="宋体" w:hint="eastAsia"/>
          <w:color w:val="000000"/>
          <w:sz w:val="26"/>
          <w:szCs w:val="26"/>
        </w:rPr>
        <w:t xml:space="preserve">322 million </w:t>
      </w:r>
      <w:r>
        <w:rPr>
          <w:color w:val="000000"/>
          <w:sz w:val="26"/>
          <w:szCs w:val="26"/>
        </w:rPr>
        <w:t>transactions</w:t>
      </w:r>
      <w:r>
        <w:rPr>
          <w:rFonts w:eastAsia="宋体" w:hint="eastAsia"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up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46.62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rFonts w:eastAsia="宋体" w:hint="eastAsia"/>
          <w:color w:val="000000"/>
          <w:sz w:val="26"/>
          <w:szCs w:val="26"/>
        </w:rPr>
        <w:t xml:space="preserve"> y-o-y, with an amount </w:t>
      </w:r>
      <w:r>
        <w:rPr>
          <w:color w:val="000000"/>
          <w:sz w:val="26"/>
          <w:szCs w:val="26"/>
        </w:rPr>
        <w:t xml:space="preserve">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611.109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 xml:space="preserve">illion, </w:t>
      </w:r>
      <w:r>
        <w:rPr>
          <w:rFonts w:eastAsia="宋体" w:hint="eastAsia"/>
          <w:color w:val="000000"/>
          <w:sz w:val="26"/>
          <w:szCs w:val="26"/>
        </w:rPr>
        <w:t>down 22.66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>. The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daily transactions averaged </w:t>
      </w:r>
      <w:r>
        <w:rPr>
          <w:rFonts w:eastAsia="宋体" w:hint="eastAsia"/>
          <w:color w:val="000000"/>
          <w:sz w:val="26"/>
          <w:szCs w:val="26"/>
        </w:rPr>
        <w:t>3.5378</w:t>
      </w:r>
      <w:r>
        <w:rPr>
          <w:color w:val="000000"/>
          <w:sz w:val="26"/>
          <w:szCs w:val="26"/>
        </w:rPr>
        <w:t xml:space="preserve"> million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6.715</w:t>
      </w:r>
      <w:r>
        <w:rPr>
          <w:color w:val="000000"/>
          <w:sz w:val="26"/>
          <w:szCs w:val="26"/>
        </w:rPr>
        <w:t xml:space="preserve"> billion.</w:t>
      </w:r>
    </w:p>
    <w:p w14:paraId="18D71142" w14:textId="77777777" w:rsidR="00AD7FC5" w:rsidRDefault="006321A2">
      <w:pPr>
        <w:pStyle w:val="a5"/>
        <w:widowControl/>
        <w:spacing w:line="449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The transaction </w:t>
      </w:r>
      <w:r>
        <w:rPr>
          <w:rFonts w:eastAsia="宋体" w:hint="eastAsia"/>
          <w:b/>
          <w:bCs/>
          <w:color w:val="000000"/>
          <w:sz w:val="26"/>
          <w:szCs w:val="26"/>
        </w:rPr>
        <w:t>volume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and value </w:t>
      </w:r>
      <w:r>
        <w:rPr>
          <w:b/>
          <w:bCs/>
          <w:color w:val="000000"/>
          <w:sz w:val="26"/>
          <w:szCs w:val="26"/>
        </w:rPr>
        <w:t xml:space="preserve">of </w:t>
      </w:r>
      <w:bookmarkStart w:id="0" w:name="OLE_LINK1"/>
      <w:r>
        <w:rPr>
          <w:b/>
          <w:bCs/>
          <w:color w:val="000000"/>
          <w:sz w:val="26"/>
          <w:szCs w:val="26"/>
        </w:rPr>
        <w:t>CIPS</w:t>
      </w:r>
      <w:bookmarkEnd w:id="0"/>
      <w:r>
        <w:rPr>
          <w:rStyle w:val="a7"/>
          <w:b/>
          <w:bCs/>
          <w:color w:val="000000"/>
          <w:sz w:val="26"/>
          <w:szCs w:val="26"/>
        </w:rPr>
        <w:footnoteReference w:id="24"/>
      </w:r>
      <w:r>
        <w:rPr>
          <w:b/>
          <w:bCs/>
          <w:color w:val="000000"/>
          <w:sz w:val="26"/>
          <w:szCs w:val="26"/>
        </w:rPr>
        <w:t xml:space="preserve"> continued to </w:t>
      </w:r>
      <w:r>
        <w:rPr>
          <w:rFonts w:eastAsia="宋体" w:hint="eastAsia"/>
          <w:b/>
          <w:bCs/>
          <w:color w:val="000000"/>
          <w:sz w:val="26"/>
          <w:szCs w:val="26"/>
        </w:rPr>
        <w:t>expand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CIPS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processed</w:t>
      </w:r>
      <w:r>
        <w:rPr>
          <w:rFonts w:eastAsia="宋体" w:hint="eastAsia"/>
          <w:color w:val="000000"/>
          <w:sz w:val="26"/>
          <w:szCs w:val="26"/>
        </w:rPr>
        <w:t xml:space="preserve"> 444.0 thousand</w:t>
      </w:r>
      <w:r>
        <w:rPr>
          <w:color w:val="000000"/>
          <w:sz w:val="26"/>
          <w:szCs w:val="26"/>
        </w:rPr>
        <w:t xml:space="preserve"> transa</w:t>
      </w:r>
      <w:r>
        <w:rPr>
          <w:color w:val="000000"/>
          <w:sz w:val="26"/>
          <w:szCs w:val="26"/>
        </w:rPr>
        <w:t xml:space="preserve">ctions 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9.58</w:t>
      </w:r>
      <w:r>
        <w:rPr>
          <w:color w:val="000000"/>
          <w:sz w:val="26"/>
          <w:szCs w:val="26"/>
        </w:rPr>
        <w:t xml:space="preserve"> trillion, up </w:t>
      </w:r>
      <w:r>
        <w:rPr>
          <w:rFonts w:eastAsia="宋体" w:hint="eastAsia"/>
          <w:color w:val="000000"/>
          <w:sz w:val="26"/>
          <w:szCs w:val="26"/>
        </w:rPr>
        <w:t xml:space="preserve">14.51 </w:t>
      </w:r>
      <w:r>
        <w:rPr>
          <w:rFonts w:eastAsia="宋体" w:hint="eastAsia"/>
          <w:color w:val="000000"/>
          <w:sz w:val="26"/>
          <w:szCs w:val="26"/>
        </w:rPr>
        <w:t>percent</w:t>
      </w:r>
      <w:r>
        <w:rPr>
          <w:color w:val="000000"/>
          <w:sz w:val="26"/>
          <w:szCs w:val="26"/>
        </w:rPr>
        <w:t xml:space="preserve"> and</w:t>
      </w:r>
      <w:r>
        <w:rPr>
          <w:rFonts w:eastAsia="宋体" w:hint="eastAsia"/>
          <w:color w:val="000000"/>
          <w:sz w:val="26"/>
          <w:szCs w:val="26"/>
        </w:rPr>
        <w:t xml:space="preserve"> 25.68</w:t>
      </w:r>
      <w:r>
        <w:rPr>
          <w:rFonts w:eastAsia="宋体" w:hint="eastAsia"/>
          <w:color w:val="000000"/>
          <w:sz w:val="26"/>
          <w:szCs w:val="26"/>
        </w:rPr>
        <w:t xml:space="preserve"> percent</w:t>
      </w:r>
      <w:r>
        <w:rPr>
          <w:color w:val="000000"/>
          <w:sz w:val="26"/>
          <w:szCs w:val="26"/>
        </w:rPr>
        <w:t xml:space="preserve"> </w:t>
      </w:r>
      <w:r>
        <w:rPr>
          <w:rFonts w:eastAsia="宋体" w:hint="eastAsia"/>
          <w:color w:val="000000"/>
          <w:sz w:val="26"/>
          <w:szCs w:val="26"/>
        </w:rPr>
        <w:t>y-o-y</w:t>
      </w:r>
      <w:r>
        <w:rPr>
          <w:color w:val="000000"/>
          <w:sz w:val="26"/>
          <w:szCs w:val="26"/>
        </w:rPr>
        <w:t xml:space="preserve"> respectively. The daily transactions averaged </w:t>
      </w:r>
      <w:r>
        <w:rPr>
          <w:rFonts w:eastAsia="宋体" w:hint="eastAsia"/>
          <w:color w:val="000000"/>
          <w:sz w:val="26"/>
          <w:szCs w:val="26"/>
        </w:rPr>
        <w:t>7525.76</w:t>
      </w:r>
      <w:r>
        <w:rPr>
          <w:color w:val="000000"/>
          <w:sz w:val="26"/>
          <w:szCs w:val="26"/>
        </w:rPr>
        <w:t xml:space="preserve">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 xml:space="preserve">162.333 </w:t>
      </w:r>
      <w:r>
        <w:rPr>
          <w:color w:val="000000"/>
          <w:sz w:val="26"/>
          <w:szCs w:val="26"/>
        </w:rPr>
        <w:t xml:space="preserve">billion. </w:t>
      </w:r>
    </w:p>
    <w:p w14:paraId="0DBDDB29" w14:textId="77777777" w:rsidR="00AD7FC5" w:rsidRDefault="006321A2">
      <w:pPr>
        <w:pStyle w:val="a5"/>
        <w:widowControl/>
        <w:spacing w:line="449" w:lineRule="auto"/>
        <w:jc w:val="both"/>
        <w:rPr>
          <w:rFonts w:eastAsia="宋体"/>
          <w:sz w:val="29"/>
        </w:rPr>
        <w:sectPr w:rsidR="00AD7FC5">
          <w:pgSz w:w="11910" w:h="16840"/>
          <w:pgMar w:top="1500" w:right="1660" w:bottom="280" w:left="1680" w:header="720" w:footer="720" w:gutter="0"/>
          <w:cols w:space="720"/>
        </w:sectPr>
      </w:pPr>
      <w:r>
        <w:rPr>
          <w:b/>
          <w:bCs/>
          <w:color w:val="000000"/>
          <w:sz w:val="26"/>
          <w:szCs w:val="26"/>
        </w:rPr>
        <w:t>The</w:t>
      </w:r>
      <w:r>
        <w:rPr>
          <w:rFonts w:eastAsia="宋体" w:hint="eastAsia"/>
          <w:b/>
          <w:bCs/>
          <w:color w:val="000000"/>
          <w:sz w:val="26"/>
          <w:szCs w:val="26"/>
        </w:rPr>
        <w:t xml:space="preserve"> transaction volume and value of</w:t>
      </w:r>
      <w:r>
        <w:rPr>
          <w:b/>
          <w:bCs/>
          <w:color w:val="000000"/>
          <w:sz w:val="26"/>
          <w:szCs w:val="26"/>
        </w:rPr>
        <w:t xml:space="preserve"> </w:t>
      </w:r>
      <w:bookmarkStart w:id="1" w:name="OLE_LINK2"/>
      <w:proofErr w:type="spellStart"/>
      <w:r>
        <w:rPr>
          <w:b/>
          <w:bCs/>
          <w:color w:val="000000"/>
          <w:sz w:val="26"/>
          <w:szCs w:val="26"/>
        </w:rPr>
        <w:t>NetsUnion</w:t>
      </w:r>
      <w:bookmarkEnd w:id="1"/>
      <w:proofErr w:type="spellEnd"/>
      <w:r>
        <w:rPr>
          <w:b/>
          <w:bCs/>
          <w:color w:val="000000"/>
          <w:sz w:val="26"/>
          <w:szCs w:val="26"/>
        </w:rPr>
        <w:t xml:space="preserve"> platform</w:t>
      </w:r>
      <w:r>
        <w:rPr>
          <w:rStyle w:val="a7"/>
          <w:b/>
          <w:bCs/>
          <w:color w:val="000000"/>
          <w:sz w:val="26"/>
          <w:szCs w:val="26"/>
        </w:rPr>
        <w:footnoteReference w:id="25"/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rFonts w:eastAsia="宋体" w:hint="eastAsia"/>
          <w:b/>
          <w:bCs/>
          <w:color w:val="000000"/>
          <w:sz w:val="26"/>
          <w:szCs w:val="26"/>
        </w:rPr>
        <w:t>maintained growth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In Q</w:t>
      </w:r>
      <w:r>
        <w:rPr>
          <w:rFonts w:eastAsia="宋体" w:hint="eastAsia"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20</w:t>
      </w:r>
      <w:r>
        <w:rPr>
          <w:rFonts w:eastAsia="宋体" w:hint="eastAsia"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 the platform processed</w:t>
      </w:r>
      <w:r>
        <w:rPr>
          <w:rFonts w:eastAsia="宋体" w:hint="eastAsia"/>
          <w:color w:val="000000"/>
          <w:sz w:val="26"/>
          <w:szCs w:val="26"/>
        </w:rPr>
        <w:t xml:space="preserve"> 88.441</w:t>
      </w:r>
      <w:r>
        <w:rPr>
          <w:color w:val="000000"/>
          <w:sz w:val="26"/>
          <w:szCs w:val="26"/>
        </w:rPr>
        <w:t xml:space="preserve"> billion transactions 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63.63</w:t>
      </w:r>
      <w:r>
        <w:rPr>
          <w:color w:val="000000"/>
          <w:sz w:val="26"/>
          <w:szCs w:val="26"/>
        </w:rPr>
        <w:t xml:space="preserve"> trillion</w:t>
      </w:r>
      <w:r>
        <w:rPr>
          <w:rStyle w:val="a7"/>
          <w:color w:val="000000"/>
          <w:sz w:val="26"/>
          <w:szCs w:val="26"/>
        </w:rPr>
        <w:footnoteReference w:id="26"/>
      </w:r>
      <w:r>
        <w:rPr>
          <w:rFonts w:eastAsia="宋体" w:hint="eastAsia"/>
          <w:color w:val="000000"/>
          <w:sz w:val="26"/>
          <w:szCs w:val="26"/>
        </w:rPr>
        <w:t>, up 16.65 percent and 16.29 percent y-o-y</w:t>
      </w:r>
      <w:r>
        <w:rPr>
          <w:color w:val="000000"/>
          <w:sz w:val="26"/>
          <w:szCs w:val="26"/>
        </w:rPr>
        <w:t>. The daily</w:t>
      </w:r>
      <w:r>
        <w:rPr>
          <w:rFonts w:eastAsia="宋体"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transactions averaged </w:t>
      </w:r>
      <w:r>
        <w:rPr>
          <w:rFonts w:eastAsia="宋体" w:hint="eastAsia"/>
          <w:color w:val="000000"/>
          <w:sz w:val="26"/>
          <w:szCs w:val="26"/>
        </w:rPr>
        <w:t>972</w:t>
      </w:r>
      <w:r>
        <w:rPr>
          <w:color w:val="000000"/>
          <w:sz w:val="26"/>
          <w:szCs w:val="26"/>
        </w:rPr>
        <w:t xml:space="preserve"> million in payments of </w:t>
      </w:r>
      <w:r>
        <w:rPr>
          <w:rFonts w:eastAsia="宋体" w:hint="eastAsia"/>
          <w:color w:val="000000"/>
          <w:sz w:val="26"/>
          <w:szCs w:val="26"/>
        </w:rPr>
        <w:t>RMB</w:t>
      </w:r>
      <w:r>
        <w:rPr>
          <w:rFonts w:eastAsia="宋体" w:hint="eastAsia"/>
          <w:color w:val="000000"/>
          <w:sz w:val="26"/>
          <w:szCs w:val="26"/>
        </w:rPr>
        <w:t>699.240</w:t>
      </w:r>
      <w:r>
        <w:rPr>
          <w:color w:val="000000"/>
          <w:sz w:val="26"/>
          <w:szCs w:val="26"/>
        </w:rPr>
        <w:t xml:space="preserve"> billion.</w:t>
      </w:r>
    </w:p>
    <w:p w14:paraId="478D60A0" w14:textId="77777777" w:rsidR="00AD7FC5" w:rsidRDefault="00AD7FC5"/>
    <w:sectPr w:rsidR="00AD7FC5">
      <w:pgSz w:w="11910" w:h="16840"/>
      <w:pgMar w:top="1500" w:right="16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9ABE" w14:textId="77777777" w:rsidR="006321A2" w:rsidRDefault="006321A2">
      <w:r>
        <w:separator/>
      </w:r>
    </w:p>
  </w:endnote>
  <w:endnote w:type="continuationSeparator" w:id="0">
    <w:p w14:paraId="723D29C2" w14:textId="77777777" w:rsidR="006321A2" w:rsidRDefault="0063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20184" w14:textId="77777777" w:rsidR="006321A2" w:rsidRDefault="006321A2">
      <w:r>
        <w:separator/>
      </w:r>
    </w:p>
  </w:footnote>
  <w:footnote w:type="continuationSeparator" w:id="0">
    <w:p w14:paraId="1A94865B" w14:textId="77777777" w:rsidR="006321A2" w:rsidRDefault="006321A2">
      <w:r>
        <w:continuationSeparator/>
      </w:r>
    </w:p>
  </w:footnote>
  <w:footnote w:id="1">
    <w:p w14:paraId="701C933F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Since 2015, the payment system h</w:t>
      </w:r>
      <w:r>
        <w:rPr>
          <w:rFonts w:hint="eastAsia"/>
        </w:rPr>
        <w:t>as disclosed payment transaction data according to the financial industry standards of</w:t>
      </w:r>
      <w:r>
        <w:rPr>
          <w:rFonts w:hint="eastAsia"/>
          <w:i/>
          <w:iCs/>
        </w:rPr>
        <w:t xml:space="preserve"> Statistical Indicators of Payment Operations</w:t>
      </w:r>
      <w:r>
        <w:rPr>
          <w:rFonts w:hint="eastAsia"/>
        </w:rPr>
        <w:t>.</w:t>
      </w:r>
    </w:p>
  </w:footnote>
  <w:footnote w:id="2">
    <w:p w14:paraId="1349CA88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Bank accounts refer to RMB bank settlement accounts.</w:t>
      </w:r>
    </w:p>
  </w:footnote>
  <w:footnote w:id="3">
    <w:p w14:paraId="10EB7397" w14:textId="77777777" w:rsidR="00AD7FC5" w:rsidRDefault="006321A2">
      <w:pPr>
        <w:widowControl/>
      </w:pPr>
      <w:r>
        <w:rPr>
          <w:rStyle w:val="a7"/>
          <w:sz w:val="18"/>
          <w:szCs w:val="18"/>
        </w:rPr>
        <w:footnoteRef/>
      </w:r>
      <w:r>
        <w:t xml:space="preserve"> </w:t>
      </w:r>
      <w:r>
        <w:rPr>
          <w:rFonts w:eastAsia="宋体"/>
          <w:color w:val="000000"/>
          <w:sz w:val="18"/>
          <w:szCs w:val="18"/>
          <w:lang w:eastAsia="zh-CN"/>
        </w:rPr>
        <w:t xml:space="preserve">When indicators involve per capita figures, the </w:t>
      </w:r>
      <w:r>
        <w:rPr>
          <w:rFonts w:eastAsia="宋体"/>
          <w:color w:val="000000"/>
          <w:sz w:val="18"/>
          <w:szCs w:val="18"/>
          <w:lang w:eastAsia="zh-CN"/>
        </w:rPr>
        <w:t>population applied is 1.</w:t>
      </w:r>
      <w:r>
        <w:rPr>
          <w:rFonts w:eastAsia="宋体" w:hint="eastAsia"/>
          <w:color w:val="000000"/>
          <w:sz w:val="18"/>
          <w:szCs w:val="18"/>
          <w:lang w:eastAsia="zh-CN"/>
        </w:rPr>
        <w:t>40005</w:t>
      </w:r>
      <w:r>
        <w:rPr>
          <w:rFonts w:eastAsia="宋体"/>
          <w:color w:val="000000"/>
          <w:sz w:val="18"/>
          <w:szCs w:val="18"/>
          <w:lang w:eastAsia="zh-CN"/>
        </w:rPr>
        <w:t xml:space="preserve"> billion of mainland China at the </w:t>
      </w:r>
    </w:p>
    <w:p w14:paraId="33BE1377" w14:textId="77777777" w:rsidR="00AD7FC5" w:rsidRDefault="006321A2">
      <w:pPr>
        <w:widowControl/>
      </w:pPr>
      <w:r>
        <w:rPr>
          <w:rFonts w:eastAsia="宋体"/>
          <w:color w:val="000000"/>
          <w:sz w:val="18"/>
          <w:szCs w:val="18"/>
          <w:lang w:eastAsia="zh-CN"/>
        </w:rPr>
        <w:t>end of 201</w:t>
      </w:r>
      <w:r>
        <w:rPr>
          <w:rFonts w:eastAsia="宋体" w:hint="eastAsia"/>
          <w:color w:val="000000"/>
          <w:sz w:val="18"/>
          <w:szCs w:val="18"/>
          <w:lang w:eastAsia="zh-CN"/>
        </w:rPr>
        <w:t>9</w:t>
      </w:r>
      <w:r>
        <w:rPr>
          <w:rFonts w:eastAsia="宋体"/>
          <w:color w:val="000000"/>
          <w:sz w:val="18"/>
          <w:szCs w:val="18"/>
          <w:lang w:eastAsia="zh-CN"/>
        </w:rPr>
        <w:t>, in accordance with the data released by the National Bureau of Statistics, similarly hereinafter.</w:t>
      </w:r>
    </w:p>
    <w:p w14:paraId="1DFD8B22" w14:textId="77777777" w:rsidR="00AD7FC5" w:rsidRDefault="00AD7FC5">
      <w:pPr>
        <w:pStyle w:val="a4"/>
      </w:pPr>
    </w:p>
  </w:footnote>
  <w:footnote w:id="4">
    <w:p w14:paraId="22CF5518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Non-cash payment transactions include commercial papers, bankcards and other s</w:t>
      </w:r>
      <w:r>
        <w:rPr>
          <w:rFonts w:hint="eastAsia"/>
        </w:rPr>
        <w:t xml:space="preserve">ettlement transactions. Specifically, other settlement transactions include credit transfer, direct debit, collection with acceptance and domestic L/C. </w:t>
      </w:r>
    </w:p>
  </w:footnote>
  <w:footnote w:id="5">
    <w:p w14:paraId="070046F9" w14:textId="77777777" w:rsidR="00AD7FC5" w:rsidRDefault="006321A2">
      <w:pPr>
        <w:pStyle w:val="a4"/>
        <w:rPr>
          <w:rFonts w:eastAsia="宋体"/>
          <w:lang w:eastAsia="zh-CN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The data of merchants and terminals that were connected to the inter-bank bankcard payment system </w:t>
      </w:r>
      <w:r>
        <w:rPr>
          <w:rFonts w:eastAsia="宋体" w:hint="eastAsia"/>
          <w:lang w:eastAsia="zh-CN"/>
        </w:rPr>
        <w:t>are</w:t>
      </w:r>
      <w:r>
        <w:rPr>
          <w:rFonts w:hint="eastAsia"/>
        </w:rPr>
        <w:t xml:space="preserve"> from China UnionPay Co., Ltd</w:t>
      </w:r>
      <w:r>
        <w:rPr>
          <w:rFonts w:eastAsia="宋体" w:hint="eastAsia"/>
          <w:lang w:eastAsia="zh-CN"/>
        </w:rPr>
        <w:t>. Since Q1 2020, UnionPay has adjusted</w:t>
      </w:r>
      <w:r>
        <w:rPr>
          <w:rFonts w:hint="eastAsia"/>
        </w:rPr>
        <w:t xml:space="preserve"> the </w:t>
      </w:r>
      <w:r>
        <w:rPr>
          <w:rFonts w:eastAsia="宋体" w:hint="eastAsia"/>
          <w:lang w:eastAsia="zh-CN"/>
        </w:rPr>
        <w:t xml:space="preserve">relevant </w:t>
      </w:r>
      <w:r>
        <w:rPr>
          <w:rFonts w:hint="eastAsia"/>
        </w:rPr>
        <w:t xml:space="preserve">statistical </w:t>
      </w:r>
      <w:r>
        <w:rPr>
          <w:rFonts w:eastAsia="宋体" w:hint="eastAsia"/>
          <w:lang w:eastAsia="zh-CN"/>
        </w:rPr>
        <w:t xml:space="preserve">standards, adding the statistics of the QR code used-only </w:t>
      </w:r>
      <w:proofErr w:type="spellStart"/>
      <w:r>
        <w:rPr>
          <w:rFonts w:eastAsia="宋体" w:hint="eastAsia"/>
          <w:lang w:eastAsia="zh-CN"/>
        </w:rPr>
        <w:t>equipments</w:t>
      </w:r>
      <w:proofErr w:type="spellEnd"/>
      <w:r>
        <w:rPr>
          <w:rFonts w:eastAsia="宋体" w:hint="eastAsia"/>
          <w:lang w:eastAsia="zh-CN"/>
        </w:rPr>
        <w:t xml:space="preserve"> such as QR code scanners, white boxes for payments and merchant-presented QR code, and corresp</w:t>
      </w:r>
      <w:r>
        <w:rPr>
          <w:rFonts w:eastAsia="宋体" w:hint="eastAsia"/>
          <w:lang w:eastAsia="zh-CN"/>
        </w:rPr>
        <w:t xml:space="preserve">onding offline merchants connected to the payment system. Quarter-on-Quarter data are calculated on a comparable basis. </w:t>
      </w:r>
    </w:p>
  </w:footnote>
  <w:footnote w:id="6">
    <w:p w14:paraId="30AF7C59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Since Q1 2018, the statistical coverage of the number of ATMs has been adjusted. It includes not only the in-service automatic deposi</w:t>
      </w:r>
      <w:r>
        <w:rPr>
          <w:rFonts w:hint="eastAsia"/>
        </w:rPr>
        <w:t>t machines, automatic withdrawal machines, automatic deposit and withdrawal machines, self-service payment terminals, and other traditional self-service facilities distributed by depository banking institutions, but also self-service terminals, Virtual Tel</w:t>
      </w:r>
      <w:r>
        <w:rPr>
          <w:rFonts w:hint="eastAsia"/>
        </w:rPr>
        <w:t>ler Machines (VTM), smart counters and other new-type terminals.</w:t>
      </w:r>
    </w:p>
  </w:footnote>
  <w:footnote w:id="7">
    <w:p w14:paraId="57423D85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Bankcard transactions were the sum of RMB and foreign currency denominated transactions.</w:t>
      </w:r>
    </w:p>
  </w:footnote>
  <w:footnote w:id="8">
    <w:p w14:paraId="233EF355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Total bankcard credit line refers to the sum of credit lines of credit cards and debit-credit inte</w:t>
      </w:r>
      <w:r>
        <w:rPr>
          <w:rFonts w:hint="eastAsia"/>
        </w:rPr>
        <w:t>grated cards.</w:t>
      </w:r>
    </w:p>
  </w:footnote>
  <w:footnote w:id="9">
    <w:p w14:paraId="4109B974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credit line utilization rate is the ratio of outstanding bankcard credit balance to total credit line.</w:t>
      </w:r>
    </w:p>
  </w:footnote>
  <w:footnote w:id="10">
    <w:p w14:paraId="2D1C6C1C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data of the electronic commercial draft system are from the Shanghai Commercial Paper Exchange.</w:t>
      </w:r>
    </w:p>
  </w:footnote>
  <w:footnote w:id="11">
    <w:p w14:paraId="366C4743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  <w:szCs w:val="18"/>
        </w:rPr>
        <w:t xml:space="preserve">Electronic payment refers to </w:t>
      </w:r>
      <w:r>
        <w:rPr>
          <w:rFonts w:hint="eastAsia"/>
          <w:szCs w:val="18"/>
        </w:rPr>
        <w:t>the transactions</w:t>
      </w:r>
      <w:r>
        <w:rPr>
          <w:rFonts w:eastAsia="宋体" w:hint="eastAsia"/>
          <w:szCs w:val="18"/>
          <w:lang w:eastAsia="zh-CN"/>
        </w:rPr>
        <w:t xml:space="preserve"> volume and value</w:t>
      </w:r>
      <w:r>
        <w:rPr>
          <w:rFonts w:hint="eastAsia"/>
          <w:szCs w:val="18"/>
        </w:rPr>
        <w:t xml:space="preserve"> that cause changes in the balance of settlement account initiated by customers through six channels such as online banking, telephone banking, mobile banking, ATM, POS, and </w:t>
      </w:r>
      <w:r>
        <w:rPr>
          <w:rFonts w:eastAsia="宋体" w:hint="eastAsia"/>
          <w:szCs w:val="18"/>
          <w:lang w:eastAsia="zh-CN"/>
        </w:rPr>
        <w:t>other electronic payments</w:t>
      </w:r>
      <w:r>
        <w:rPr>
          <w:rFonts w:hint="eastAsia"/>
          <w:szCs w:val="18"/>
        </w:rPr>
        <w:t>.</w:t>
      </w:r>
    </w:p>
  </w:footnote>
  <w:footnote w:id="12">
    <w:p w14:paraId="72F6AE0D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  <w:szCs w:val="18"/>
        </w:rPr>
        <w:t>The online payment t</w:t>
      </w:r>
      <w:r>
        <w:rPr>
          <w:rFonts w:hint="eastAsia"/>
          <w:szCs w:val="18"/>
        </w:rPr>
        <w:t xml:space="preserve">ransaction volume processed by non-bank payment institutions includes </w:t>
      </w:r>
      <w:r>
        <w:rPr>
          <w:rFonts w:eastAsia="宋体" w:hint="eastAsia"/>
          <w:szCs w:val="18"/>
          <w:lang w:eastAsia="zh-CN"/>
        </w:rPr>
        <w:t xml:space="preserve">the volume of </w:t>
      </w:r>
      <w:r>
        <w:rPr>
          <w:rFonts w:hint="eastAsia"/>
          <w:szCs w:val="18"/>
        </w:rPr>
        <w:t>online payment involving bank accounts initiated by payment institutions and online payment of payment accounts, but does</w:t>
      </w:r>
      <w:r>
        <w:rPr>
          <w:rFonts w:eastAsia="宋体" w:hint="eastAsia"/>
          <w:szCs w:val="18"/>
          <w:lang w:eastAsia="zh-CN"/>
        </w:rPr>
        <w:t xml:space="preserve"> not</w:t>
      </w:r>
      <w:r>
        <w:rPr>
          <w:rFonts w:hint="eastAsia"/>
          <w:szCs w:val="18"/>
        </w:rPr>
        <w:t xml:space="preserve"> include the transaction volume of </w:t>
      </w:r>
      <w:r>
        <w:rPr>
          <w:rFonts w:eastAsia="宋体" w:hint="eastAsia"/>
          <w:szCs w:val="18"/>
          <w:lang w:eastAsia="zh-CN"/>
        </w:rPr>
        <w:t>R</w:t>
      </w:r>
      <w:r>
        <w:rPr>
          <w:rFonts w:hint="eastAsia"/>
          <w:szCs w:val="18"/>
        </w:rPr>
        <w:t xml:space="preserve">ed </w:t>
      </w:r>
      <w:r>
        <w:rPr>
          <w:rFonts w:eastAsia="宋体" w:hint="eastAsia"/>
          <w:szCs w:val="18"/>
          <w:lang w:eastAsia="zh-CN"/>
        </w:rPr>
        <w:t>Packets</w:t>
      </w:r>
      <w:r>
        <w:rPr>
          <w:rFonts w:hint="eastAsia"/>
          <w:szCs w:val="18"/>
        </w:rPr>
        <w:t xml:space="preserve"> and similar entertainment products. </w:t>
      </w:r>
      <w:r>
        <w:rPr>
          <w:rFonts w:eastAsia="宋体" w:hint="eastAsia"/>
          <w:szCs w:val="18"/>
          <w:lang w:eastAsia="zh-CN"/>
        </w:rPr>
        <w:t>On</w:t>
      </w:r>
      <w:r>
        <w:rPr>
          <w:rFonts w:hint="eastAsia"/>
          <w:szCs w:val="18"/>
        </w:rPr>
        <w:t xml:space="preserve"> April 1</w:t>
      </w:r>
      <w:r>
        <w:rPr>
          <w:rFonts w:hint="eastAsia"/>
          <w:szCs w:val="18"/>
          <w:vertAlign w:val="superscript"/>
        </w:rPr>
        <w:t>st</w:t>
      </w:r>
      <w:r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 xml:space="preserve">2018, the </w:t>
      </w:r>
      <w:r>
        <w:rPr>
          <w:rFonts w:hint="eastAsia"/>
          <w:i/>
          <w:iCs/>
          <w:szCs w:val="18"/>
        </w:rPr>
        <w:t>Provisions on Barcode and QR Code Payment Business Standards (Interim)</w:t>
      </w:r>
      <w:r>
        <w:rPr>
          <w:rFonts w:hint="eastAsia"/>
          <w:szCs w:val="18"/>
        </w:rPr>
        <w:t xml:space="preserve"> came into effect. Starting from </w:t>
      </w:r>
      <w:r>
        <w:rPr>
          <w:rFonts w:eastAsia="宋体" w:hint="eastAsia"/>
          <w:szCs w:val="18"/>
          <w:lang w:eastAsia="zh-CN"/>
        </w:rPr>
        <w:t>Q</w:t>
      </w:r>
      <w:r>
        <w:rPr>
          <w:rFonts w:eastAsia="宋体" w:hint="eastAsia"/>
          <w:szCs w:val="18"/>
          <w:lang w:eastAsia="zh-CN"/>
        </w:rPr>
        <w:t>2</w:t>
      </w:r>
      <w:r>
        <w:rPr>
          <w:rFonts w:hint="eastAsia"/>
          <w:szCs w:val="18"/>
        </w:rPr>
        <w:t xml:space="preserve"> 2018, statistics of merchants</w:t>
      </w:r>
      <w:r>
        <w:rPr>
          <w:rFonts w:eastAsia="宋体"/>
          <w:szCs w:val="18"/>
          <w:lang w:eastAsia="zh-CN"/>
        </w:rPr>
        <w:t>’</w:t>
      </w:r>
      <w:r>
        <w:rPr>
          <w:rFonts w:hint="eastAsia"/>
          <w:szCs w:val="18"/>
        </w:rPr>
        <w:t xml:space="preserve"> barcode and QR code transaction payments ha</w:t>
      </w:r>
      <w:r>
        <w:rPr>
          <w:rFonts w:eastAsia="宋体" w:hint="eastAsia"/>
          <w:szCs w:val="18"/>
          <w:lang w:eastAsia="zh-CN"/>
        </w:rPr>
        <w:t>ve</w:t>
      </w:r>
      <w:r>
        <w:rPr>
          <w:rFonts w:hint="eastAsia"/>
          <w:szCs w:val="18"/>
        </w:rPr>
        <w:t xml:space="preserve"> been collecte</w:t>
      </w:r>
      <w:r>
        <w:rPr>
          <w:rFonts w:hint="eastAsia"/>
          <w:szCs w:val="18"/>
        </w:rPr>
        <w:t xml:space="preserve">d based on bankcard payment acquiring services instead of online payment. </w:t>
      </w:r>
    </w:p>
  </w:footnote>
  <w:footnote w:id="13">
    <w:p w14:paraId="7C802B52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payment systems include HVPS (high-value real-time payment system), BEPS (bulk electronic payment system), IBPS (internet banking payment system), ACH (automated clearing hous</w:t>
      </w:r>
      <w:r>
        <w:rPr>
          <w:rFonts w:hint="eastAsia"/>
        </w:rPr>
        <w:t>e), CFXPS (China foreign exchange payment system), intra-bank payment systems of banking financial institutions, bankcard interbank payment system, city commercial banks draft processing system and payment &amp; clearing system, rural credit banks payment &amp; cl</w:t>
      </w:r>
      <w:r>
        <w:rPr>
          <w:rFonts w:hint="eastAsia"/>
        </w:rPr>
        <w:t xml:space="preserve">earing system, CIPS (China international payment system) and </w:t>
      </w:r>
      <w:proofErr w:type="spellStart"/>
      <w:r>
        <w:rPr>
          <w:rFonts w:hint="eastAsia"/>
        </w:rPr>
        <w:t>NetsUnion</w:t>
      </w:r>
      <w:proofErr w:type="spellEnd"/>
      <w:r>
        <w:rPr>
          <w:rFonts w:hint="eastAsia"/>
        </w:rPr>
        <w:t xml:space="preserve"> clearing syste</w:t>
      </w:r>
      <w:r>
        <w:rPr>
          <w:rFonts w:eastAsia="宋体" w:hint="eastAsia"/>
          <w:lang w:eastAsia="zh-CN"/>
        </w:rPr>
        <w:t>m.</w:t>
      </w:r>
    </w:p>
  </w:footnote>
  <w:footnote w:id="14">
    <w:p w14:paraId="5C0AD9B4" w14:textId="77777777" w:rsidR="00AD7FC5" w:rsidRDefault="006321A2">
      <w:pPr>
        <w:pStyle w:val="a4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PBC Payment Systems include HVPS, BEPS, IBPS, ACH</w:t>
      </w:r>
      <w:r>
        <w:rPr>
          <w:rFonts w:eastAsia="宋体" w:hint="eastAsia"/>
          <w:lang w:eastAsia="zh-CN"/>
        </w:rPr>
        <w:t xml:space="preserve"> and CFXPS</w:t>
      </w:r>
      <w:r>
        <w:rPr>
          <w:rFonts w:hint="eastAsia"/>
        </w:rPr>
        <w:t>.</w:t>
      </w:r>
    </w:p>
  </w:footnote>
  <w:footnote w:id="15">
    <w:p w14:paraId="274EC468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In Q</w:t>
      </w:r>
      <w:r>
        <w:rPr>
          <w:rFonts w:eastAsia="宋体" w:hint="eastAsia"/>
          <w:lang w:eastAsia="zh-CN"/>
        </w:rPr>
        <w:t>1</w:t>
      </w:r>
      <w:r>
        <w:rPr>
          <w:rFonts w:hint="eastAsia"/>
        </w:rPr>
        <w:t xml:space="preserve"> 20</w:t>
      </w:r>
      <w:r>
        <w:rPr>
          <w:rFonts w:eastAsia="宋体" w:hint="eastAsia"/>
          <w:lang w:eastAsia="zh-CN"/>
        </w:rPr>
        <w:t>20</w:t>
      </w:r>
      <w:r>
        <w:rPr>
          <w:rFonts w:hint="eastAsia"/>
        </w:rPr>
        <w:t>, HVPS,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 xml:space="preserve">ACHs and CIPS operated for </w:t>
      </w:r>
      <w:r>
        <w:rPr>
          <w:rFonts w:eastAsia="宋体" w:hint="eastAsia"/>
          <w:lang w:eastAsia="zh-CN"/>
        </w:rPr>
        <w:t>59</w:t>
      </w:r>
      <w:r>
        <w:rPr>
          <w:rFonts w:hint="eastAsia"/>
        </w:rPr>
        <w:t xml:space="preserve"> business days; </w:t>
      </w:r>
      <w:r>
        <w:rPr>
          <w:rFonts w:eastAsia="宋体" w:hint="eastAsia"/>
          <w:lang w:eastAsia="zh-CN"/>
        </w:rPr>
        <w:t>CFXPS operated for 60 business days;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>and other payment systems 9</w:t>
      </w:r>
      <w:r>
        <w:rPr>
          <w:rFonts w:eastAsia="宋体" w:hint="eastAsia"/>
          <w:lang w:eastAsia="zh-CN"/>
        </w:rPr>
        <w:t>1</w:t>
      </w:r>
      <w:r>
        <w:rPr>
          <w:rFonts w:hint="eastAsia"/>
        </w:rPr>
        <w:t xml:space="preserve"> business days. The actual operation business days are used for calculation of daily averages, similarly hereinafter.</w:t>
      </w:r>
    </w:p>
  </w:footnote>
  <w:footnote w:id="16">
    <w:p w14:paraId="13D1807B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ACH includes the intra-city notes exchange system and intra-city electronic clearing system</w:t>
      </w:r>
    </w:p>
  </w:footnote>
  <w:footnote w:id="17">
    <w:p w14:paraId="673AB916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trans</w:t>
      </w:r>
      <w:r>
        <w:rPr>
          <w:rFonts w:hint="eastAsia"/>
        </w:rPr>
        <w:t xml:space="preserve">action volume of CFXPS was calculated and then converted to </w:t>
      </w:r>
      <w:r>
        <w:rPr>
          <w:rFonts w:eastAsia="宋体" w:hint="eastAsia"/>
          <w:lang w:eastAsia="zh-CN"/>
        </w:rPr>
        <w:t>RMB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>according to the exchange rate of the last trading day of each quarter.</w:t>
      </w:r>
    </w:p>
  </w:footnote>
  <w:footnote w:id="18">
    <w:p w14:paraId="52DB68FE" w14:textId="77777777" w:rsidR="00AD7FC5" w:rsidRDefault="006321A2">
      <w:pPr>
        <w:pStyle w:val="a4"/>
        <w:jc w:val="both"/>
        <w:rPr>
          <w:rFonts w:eastAsia="宋体"/>
          <w:lang w:eastAsia="zh-CN"/>
        </w:rPr>
      </w:pPr>
      <w:r>
        <w:rPr>
          <w:rStyle w:val="a7"/>
        </w:rPr>
        <w:footnoteRef/>
      </w:r>
      <w:r>
        <w:t xml:space="preserve"> </w:t>
      </w:r>
      <w:r>
        <w:rPr>
          <w:rFonts w:eastAsia="宋体" w:hint="eastAsia"/>
          <w:lang w:eastAsia="zh-CN"/>
        </w:rPr>
        <w:t>According to</w:t>
      </w:r>
      <w:r>
        <w:rPr>
          <w:rFonts w:hint="eastAsia"/>
        </w:rPr>
        <w:t xml:space="preserve"> the PBC working requirement of </w:t>
      </w:r>
      <w:r>
        <w:rPr>
          <w:rFonts w:eastAsia="宋体"/>
          <w:lang w:eastAsia="zh-CN"/>
        </w:rPr>
        <w:t>“</w:t>
      </w:r>
      <w:r>
        <w:rPr>
          <w:rFonts w:hint="eastAsia"/>
        </w:rPr>
        <w:t xml:space="preserve">breaking the direct connection between the third party payment </w:t>
      </w:r>
      <w:r>
        <w:rPr>
          <w:rFonts w:eastAsia="宋体" w:hint="eastAsia"/>
          <w:lang w:eastAsia="zh-CN"/>
        </w:rPr>
        <w:t>institutio</w:t>
      </w:r>
      <w:r>
        <w:rPr>
          <w:rFonts w:eastAsia="宋体" w:hint="eastAsia"/>
          <w:lang w:eastAsia="zh-CN"/>
        </w:rPr>
        <w:t>ns</w:t>
      </w:r>
      <w:r>
        <w:rPr>
          <w:rFonts w:hint="eastAsia"/>
        </w:rPr>
        <w:t xml:space="preserve"> and comme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cial bank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>”</w:t>
      </w:r>
      <w:r>
        <w:rPr>
          <w:rFonts w:eastAsia="宋体" w:hint="eastAsia"/>
          <w:lang w:eastAsia="zh-CN"/>
        </w:rPr>
        <w:t xml:space="preserve">, all third-party </w:t>
      </w:r>
      <w:r>
        <w:rPr>
          <w:rFonts w:hint="eastAsia"/>
        </w:rPr>
        <w:t xml:space="preserve">payment </w:t>
      </w:r>
      <w:r>
        <w:rPr>
          <w:rFonts w:eastAsia="宋体" w:hint="eastAsia"/>
          <w:lang w:eastAsia="zh-CN"/>
        </w:rPr>
        <w:t>institutions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joined</w:t>
      </w:r>
      <w:r>
        <w:rPr>
          <w:rFonts w:hint="eastAsia"/>
        </w:rPr>
        <w:t xml:space="preserve"> the system of </w:t>
      </w:r>
      <w:r>
        <w:rPr>
          <w:rFonts w:eastAsia="宋体" w:hint="eastAsia"/>
          <w:lang w:eastAsia="zh-CN"/>
        </w:rPr>
        <w:t>U</w:t>
      </w:r>
      <w:r>
        <w:rPr>
          <w:rFonts w:hint="eastAsia"/>
        </w:rPr>
        <w:t>nion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ay or </w:t>
      </w:r>
      <w:proofErr w:type="spellStart"/>
      <w:r>
        <w:rPr>
          <w:rFonts w:eastAsia="宋体" w:hint="eastAsia"/>
          <w:lang w:eastAsia="zh-CN"/>
        </w:rPr>
        <w:t>N</w:t>
      </w:r>
      <w:r>
        <w:rPr>
          <w:rFonts w:hint="eastAsia"/>
        </w:rPr>
        <w:t>ets</w:t>
      </w:r>
      <w:r>
        <w:rPr>
          <w:rFonts w:eastAsia="宋体" w:hint="eastAsia"/>
          <w:lang w:eastAsia="zh-CN"/>
        </w:rPr>
        <w:t>U</w:t>
      </w:r>
      <w:r>
        <w:rPr>
          <w:rFonts w:hint="eastAsia"/>
        </w:rPr>
        <w:t>nion</w:t>
      </w:r>
      <w:proofErr w:type="spellEnd"/>
      <w:r>
        <w:rPr>
          <w:rFonts w:hint="eastAsia"/>
        </w:rPr>
        <w:t>,</w:t>
      </w:r>
      <w:r>
        <w:rPr>
          <w:rFonts w:eastAsia="宋体" w:hint="eastAsia"/>
          <w:lang w:eastAsia="zh-CN"/>
        </w:rPr>
        <w:t xml:space="preserve"> and </w:t>
      </w:r>
      <w:r>
        <w:rPr>
          <w:rFonts w:hint="eastAsia"/>
        </w:rPr>
        <w:t>the business</w:t>
      </w:r>
      <w:r>
        <w:rPr>
          <w:rFonts w:eastAsia="宋体" w:hint="eastAsia"/>
          <w:lang w:eastAsia="zh-CN"/>
        </w:rPr>
        <w:t>es</w:t>
      </w:r>
      <w:r>
        <w:rPr>
          <w:rFonts w:hint="eastAsia"/>
        </w:rPr>
        <w:t xml:space="preserve"> between </w:t>
      </w:r>
      <w:r>
        <w:rPr>
          <w:rFonts w:eastAsia="宋体" w:hint="eastAsia"/>
          <w:lang w:eastAsia="zh-CN"/>
        </w:rPr>
        <w:t xml:space="preserve">the payment institutions and </w:t>
      </w:r>
      <w:r>
        <w:rPr>
          <w:rFonts w:hint="eastAsia"/>
        </w:rPr>
        <w:t>comme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cial bank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>,</w:t>
      </w:r>
      <w:r>
        <w:rPr>
          <w:rFonts w:eastAsia="宋体" w:hint="eastAsia"/>
          <w:lang w:eastAsia="zh-CN"/>
        </w:rPr>
        <w:t xml:space="preserve"> as well as business between the Urban Commercial Bank Clearing Co., Ltd. or members of Rural Credit Banks Funds Clearing Center and third-party payment institutions will not be included in calculating transactions of the intra-bank systems of banks, urban</w:t>
      </w:r>
      <w:r>
        <w:rPr>
          <w:rFonts w:eastAsia="宋体" w:hint="eastAsia"/>
          <w:lang w:eastAsia="zh-CN"/>
        </w:rPr>
        <w:t xml:space="preserve"> commercial bank payment and clearing system, and rural credit bank payment and clearing system.</w:t>
      </w:r>
    </w:p>
  </w:footnote>
  <w:footnote w:id="19">
    <w:p w14:paraId="4657B69C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The data of interbank bankcard payment system </w:t>
      </w:r>
      <w:r>
        <w:rPr>
          <w:rFonts w:eastAsia="宋体" w:hint="eastAsia"/>
          <w:lang w:eastAsia="zh-CN"/>
        </w:rPr>
        <w:t>are</w:t>
      </w:r>
      <w:r>
        <w:rPr>
          <w:rFonts w:hint="eastAsia"/>
        </w:rPr>
        <w:t xml:space="preserve"> from China Union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ay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o., </w:t>
      </w:r>
      <w:r>
        <w:rPr>
          <w:rFonts w:eastAsia="宋体" w:hint="eastAsia"/>
          <w:lang w:eastAsia="zh-CN"/>
        </w:rPr>
        <w:t>L</w:t>
      </w:r>
      <w:r>
        <w:rPr>
          <w:rFonts w:hint="eastAsia"/>
        </w:rPr>
        <w:t>td</w:t>
      </w:r>
      <w:r>
        <w:rPr>
          <w:rFonts w:eastAsia="宋体" w:hint="eastAsia"/>
          <w:lang w:eastAsia="zh-CN"/>
        </w:rPr>
        <w:t>.</w:t>
      </w:r>
    </w:p>
  </w:footnote>
  <w:footnote w:id="20">
    <w:p w14:paraId="2E054C73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eastAsia="宋体" w:hint="eastAsia"/>
          <w:lang w:eastAsia="zh-CN"/>
        </w:rPr>
        <w:t>Starting from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Q</w:t>
      </w:r>
      <w:r>
        <w:rPr>
          <w:rFonts w:eastAsia="宋体" w:hint="eastAsia"/>
          <w:lang w:eastAsia="zh-CN"/>
        </w:rPr>
        <w:t>2</w:t>
      </w:r>
      <w:r>
        <w:rPr>
          <w:rFonts w:hint="eastAsia"/>
        </w:rPr>
        <w:t xml:space="preserve"> 2018, the </w:t>
      </w:r>
      <w:r>
        <w:rPr>
          <w:rFonts w:eastAsia="宋体" w:hint="eastAsia"/>
          <w:lang w:eastAsia="zh-CN"/>
        </w:rPr>
        <w:t>volume</w:t>
      </w:r>
      <w:r>
        <w:rPr>
          <w:rFonts w:hint="eastAsia"/>
        </w:rPr>
        <w:t xml:space="preserve"> of transactions processed by the interban</w:t>
      </w:r>
      <w:r>
        <w:rPr>
          <w:rFonts w:hint="eastAsia"/>
        </w:rPr>
        <w:t>k bankcard payment system only includes transactions of capital settlement; inquiries, account verification and other non-capital settlement transaction are excluded. Year-on-year data are calculated on a comparable basis.</w:t>
      </w:r>
      <w:r>
        <w:rPr>
          <w:rFonts w:eastAsia="宋体" w:hint="eastAsia"/>
          <w:lang w:eastAsia="zh-CN"/>
        </w:rPr>
        <w:t xml:space="preserve"> Starting from</w:t>
      </w:r>
      <w:r>
        <w:rPr>
          <w:rFonts w:hint="eastAsia"/>
        </w:rPr>
        <w:t xml:space="preserve"> Q</w:t>
      </w:r>
      <w:r>
        <w:rPr>
          <w:rFonts w:eastAsia="宋体" w:hint="eastAsia"/>
          <w:lang w:eastAsia="zh-CN"/>
        </w:rPr>
        <w:t>1</w:t>
      </w:r>
      <w:r>
        <w:rPr>
          <w:rFonts w:hint="eastAsia"/>
        </w:rPr>
        <w:t xml:space="preserve"> 201</w:t>
      </w:r>
      <w:r>
        <w:rPr>
          <w:rFonts w:eastAsia="宋体" w:hint="eastAsia"/>
          <w:lang w:eastAsia="zh-CN"/>
        </w:rPr>
        <w:t>9</w:t>
      </w:r>
      <w:r>
        <w:rPr>
          <w:rFonts w:hint="eastAsia"/>
        </w:rPr>
        <w:t xml:space="preserve">, the </w:t>
      </w:r>
      <w:r>
        <w:rPr>
          <w:rFonts w:eastAsia="宋体" w:hint="eastAsia"/>
          <w:lang w:eastAsia="zh-CN"/>
        </w:rPr>
        <w:t>volume</w:t>
      </w:r>
      <w:r>
        <w:rPr>
          <w:rFonts w:hint="eastAsia"/>
        </w:rPr>
        <w:t xml:space="preserve"> of transactions processed by the interbank bankcard payment system</w:t>
      </w:r>
      <w:r>
        <w:rPr>
          <w:rFonts w:eastAsia="宋体" w:hint="eastAsia"/>
          <w:lang w:eastAsia="zh-CN"/>
        </w:rPr>
        <w:t xml:space="preserve"> includes </w:t>
      </w:r>
      <w:r>
        <w:rPr>
          <w:rFonts w:eastAsia="宋体" w:hint="eastAsia"/>
          <w:lang w:eastAsia="zh-CN"/>
        </w:rPr>
        <w:t>online payment involving bank accounts initiated by payment institutions</w:t>
      </w:r>
      <w:r>
        <w:rPr>
          <w:rFonts w:eastAsia="宋体" w:hint="eastAsia"/>
          <w:lang w:eastAsia="zh-CN"/>
        </w:rPr>
        <w:t xml:space="preserve"> and processed by the </w:t>
      </w:r>
      <w:r>
        <w:rPr>
          <w:rFonts w:eastAsia="宋体" w:hint="eastAsia"/>
          <w:lang w:eastAsia="zh-CN"/>
        </w:rPr>
        <w:t>interbank bankcard payment system</w:t>
      </w:r>
      <w:r>
        <w:rPr>
          <w:rFonts w:eastAsia="宋体" w:hint="eastAsia"/>
          <w:lang w:eastAsia="zh-CN"/>
        </w:rPr>
        <w:t>.</w:t>
      </w:r>
    </w:p>
  </w:footnote>
  <w:footnote w:id="21">
    <w:p w14:paraId="1C52A016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data</w:t>
      </w:r>
      <w:r>
        <w:rPr>
          <w:rFonts w:eastAsia="宋体" w:hint="eastAsia"/>
          <w:lang w:eastAsia="zh-CN"/>
        </w:rPr>
        <w:t xml:space="preserve"> of t</w:t>
      </w:r>
      <w:r>
        <w:rPr>
          <w:rFonts w:hint="eastAsia"/>
        </w:rPr>
        <w:t xml:space="preserve">he </w:t>
      </w:r>
      <w:r>
        <w:rPr>
          <w:rFonts w:eastAsia="宋体" w:hint="eastAsia"/>
          <w:lang w:eastAsia="zh-CN"/>
        </w:rPr>
        <w:t>urban</w:t>
      </w:r>
      <w:r>
        <w:rPr>
          <w:rFonts w:hint="eastAsia"/>
        </w:rPr>
        <w:t xml:space="preserve"> commercial bank draft proc</w:t>
      </w:r>
      <w:r>
        <w:rPr>
          <w:rFonts w:hint="eastAsia"/>
        </w:rPr>
        <w:t xml:space="preserve">essing system and payment &amp; clearing system </w:t>
      </w:r>
      <w:r>
        <w:rPr>
          <w:rFonts w:eastAsia="宋体" w:hint="eastAsia"/>
          <w:lang w:eastAsia="zh-CN"/>
        </w:rPr>
        <w:t>are from the Urban Commercial Bank Clearing Co., Ltd.</w:t>
      </w:r>
    </w:p>
  </w:footnote>
  <w:footnote w:id="22">
    <w:p w14:paraId="28D42A56" w14:textId="77777777" w:rsidR="00AD7FC5" w:rsidRDefault="006321A2">
      <w:pPr>
        <w:pStyle w:val="a4"/>
        <w:jc w:val="both"/>
        <w:rPr>
          <w:rFonts w:eastAsia="宋体"/>
          <w:lang w:eastAsia="zh-CN"/>
        </w:rPr>
      </w:pPr>
      <w:r>
        <w:rPr>
          <w:rStyle w:val="a7"/>
        </w:rPr>
        <w:footnoteRef/>
      </w:r>
      <w:r>
        <w:t xml:space="preserve"> </w:t>
      </w:r>
      <w:r>
        <w:rPr>
          <w:rFonts w:eastAsia="宋体" w:hint="eastAsia"/>
          <w:lang w:eastAsia="zh-CN"/>
        </w:rPr>
        <w:t>Starting from 2017, in addition to the statistics of bank draft, remittance and deposit and withdrawal, the urban commercial bank draft processing system an</w:t>
      </w:r>
      <w:r>
        <w:rPr>
          <w:rFonts w:eastAsia="宋体" w:hint="eastAsia"/>
          <w:lang w:eastAsia="zh-CN"/>
        </w:rPr>
        <w:t>d payment &amp; clearing system also collect the statistics of real time receipts and payments.</w:t>
      </w:r>
    </w:p>
  </w:footnote>
  <w:footnote w:id="23">
    <w:p w14:paraId="6E68DD83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he data of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>rural credit banks payment &amp; clearing system</w:t>
      </w:r>
      <w:r>
        <w:rPr>
          <w:rFonts w:eastAsia="宋体" w:hint="eastAsia"/>
          <w:lang w:eastAsia="zh-CN"/>
        </w:rPr>
        <w:t xml:space="preserve"> are from the Rural Credit Banks Funds Clearing Center.</w:t>
      </w:r>
    </w:p>
  </w:footnote>
  <w:footnote w:id="24">
    <w:p w14:paraId="4806D43D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The data of CIPS </w:t>
      </w:r>
      <w:r>
        <w:rPr>
          <w:rFonts w:eastAsia="宋体" w:hint="eastAsia"/>
          <w:lang w:eastAsia="zh-CN"/>
        </w:rPr>
        <w:t>are</w:t>
      </w:r>
      <w:r>
        <w:rPr>
          <w:rFonts w:hint="eastAsia"/>
        </w:rPr>
        <w:t xml:space="preserve"> from Cross-border Interbank Payment and Settlement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o., </w:t>
      </w:r>
      <w:r>
        <w:rPr>
          <w:rFonts w:eastAsia="宋体" w:hint="eastAsia"/>
          <w:lang w:eastAsia="zh-CN"/>
        </w:rPr>
        <w:t>L</w:t>
      </w:r>
      <w:r>
        <w:rPr>
          <w:rFonts w:hint="eastAsia"/>
        </w:rPr>
        <w:t>td</w:t>
      </w:r>
      <w:r>
        <w:rPr>
          <w:rFonts w:eastAsia="宋体" w:hint="eastAsia"/>
          <w:lang w:eastAsia="zh-CN"/>
        </w:rPr>
        <w:t>.</w:t>
      </w:r>
    </w:p>
  </w:footnote>
  <w:footnote w:id="25">
    <w:p w14:paraId="4909067F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The data of</w:t>
      </w:r>
      <w:r>
        <w:rPr>
          <w:rFonts w:eastAsia="宋体" w:hint="eastAsia"/>
          <w:lang w:eastAsia="zh-CN"/>
        </w:rPr>
        <w:t xml:space="preserve"> 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NetsUnion</w:t>
      </w:r>
      <w:proofErr w:type="spellEnd"/>
      <w:r>
        <w:rPr>
          <w:rFonts w:hint="eastAsia"/>
        </w:rPr>
        <w:t xml:space="preserve"> platform </w:t>
      </w:r>
      <w:r>
        <w:rPr>
          <w:rFonts w:eastAsia="宋体" w:hint="eastAsia"/>
          <w:lang w:eastAsia="zh-CN"/>
        </w:rPr>
        <w:t>are</w:t>
      </w:r>
      <w:r>
        <w:rPr>
          <w:rFonts w:hint="eastAsia"/>
        </w:rPr>
        <w:t xml:space="preserve"> from </w:t>
      </w:r>
      <w:proofErr w:type="spellStart"/>
      <w:r>
        <w:rPr>
          <w:rFonts w:hint="eastAsia"/>
        </w:rPr>
        <w:t>NetsUnion</w:t>
      </w:r>
      <w:proofErr w:type="spellEnd"/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learing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>o</w:t>
      </w:r>
      <w:r>
        <w:rPr>
          <w:rFonts w:eastAsia="宋体" w:hint="eastAsia"/>
          <w:lang w:eastAsia="zh-CN"/>
        </w:rPr>
        <w:t>.,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L</w:t>
      </w:r>
      <w:r>
        <w:rPr>
          <w:rFonts w:hint="eastAsia"/>
        </w:rPr>
        <w:t>td.</w:t>
      </w:r>
    </w:p>
  </w:footnote>
  <w:footnote w:id="26">
    <w:p w14:paraId="7A4B03E9" w14:textId="77777777" w:rsidR="00AD7FC5" w:rsidRDefault="006321A2">
      <w:pPr>
        <w:pStyle w:val="a4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The data refer to online payment transaction volume initiated by payment institutions and processed by the </w:t>
      </w:r>
      <w:proofErr w:type="spellStart"/>
      <w:r>
        <w:rPr>
          <w:rFonts w:hint="eastAsia"/>
        </w:rPr>
        <w:t>NetsUnion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platform via bank accounts.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upperRoman"/>
      <w:lvlText w:val="(%1)"/>
      <w:lvlJc w:val="left"/>
      <w:pPr>
        <w:ind w:left="484" w:hanging="365"/>
      </w:pPr>
      <w:rPr>
        <w:rFonts w:hint="default"/>
        <w:b/>
        <w:bCs/>
        <w:w w:val="100"/>
        <w:lang w:val="en-US" w:eastAsia="en-US" w:bidi="en-US"/>
      </w:rPr>
    </w:lvl>
    <w:lvl w:ilvl="1">
      <w:numFmt w:val="bullet"/>
      <w:lvlText w:val="•"/>
      <w:lvlJc w:val="left"/>
      <w:pPr>
        <w:ind w:left="1288" w:hanging="3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097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05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14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23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31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40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48" w:hanging="365"/>
      </w:pPr>
      <w:rPr>
        <w:rFonts w:hint="default"/>
        <w:lang w:val="en-US" w:eastAsia="en-US" w:bidi="en-US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67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180" w:hanging="248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001" w:hanging="24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21" w:hanging="2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42" w:hanging="2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63" w:hanging="2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83" w:hanging="2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04" w:hanging="2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24" w:hanging="248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0D"/>
    <w:rsid w:val="0008280D"/>
    <w:rsid w:val="006321A2"/>
    <w:rsid w:val="00846F9E"/>
    <w:rsid w:val="00AD7FC5"/>
    <w:rsid w:val="00F014A1"/>
    <w:rsid w:val="09F00295"/>
    <w:rsid w:val="40D7055C"/>
    <w:rsid w:val="6AC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24AB6"/>
  <w15:docId w15:val="{DC26036A-0288-41B1-AC30-A5B3C5E3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pPr>
      <w:spacing w:before="2"/>
      <w:ind w:left="120"/>
      <w:outlineLvl w:val="0"/>
    </w:pPr>
    <w:rPr>
      <w:sz w:val="29"/>
      <w:szCs w:val="29"/>
    </w:rPr>
  </w:style>
  <w:style w:type="paragraph" w:styleId="2">
    <w:name w:val="heading 2"/>
    <w:basedOn w:val="a"/>
    <w:next w:val="a"/>
    <w:uiPriority w:val="1"/>
    <w:qFormat/>
    <w:pPr>
      <w:ind w:left="367" w:hanging="36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note text"/>
    <w:basedOn w:val="a"/>
    <w:qFormat/>
    <w:pPr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sz w:val="24"/>
      <w:lang w:eastAsia="zh-CN" w:bidi="ar-SA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footnote reference"/>
    <w:basedOn w:val="a0"/>
    <w:rPr>
      <w:vertAlign w:val="superscript"/>
    </w:rPr>
  </w:style>
  <w:style w:type="paragraph" w:customStyle="1" w:styleId="10">
    <w:name w:val="列表段落1"/>
    <w:basedOn w:val="a"/>
    <w:uiPriority w:val="1"/>
    <w:qFormat/>
    <w:pPr>
      <w:ind w:left="367" w:hanging="6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charlestxj@126.com</cp:lastModifiedBy>
  <cp:revision>2</cp:revision>
  <dcterms:created xsi:type="dcterms:W3CDTF">2020-06-13T09:03:00Z</dcterms:created>
  <dcterms:modified xsi:type="dcterms:W3CDTF">2020-06-13T15:10:00Z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